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00229" w14:textId="07CADF1A" w:rsidR="00953D82" w:rsidRPr="001A0CB8" w:rsidRDefault="00953D82" w:rsidP="001A0CB8">
      <w:pPr>
        <w:jc w:val="center"/>
        <w:rPr>
          <w:rFonts w:ascii="Times New Roman" w:hAnsi="Times New Roman" w:cs="Times New Roman"/>
          <w:b/>
        </w:rPr>
      </w:pPr>
      <w:r w:rsidRPr="00B85A90">
        <w:rPr>
          <w:rFonts w:ascii="Times New Roman" w:hAnsi="Times New Roman" w:cs="Times New Roman"/>
          <w:b/>
        </w:rPr>
        <w:t>PRAŠYMAS ĮTRAUKTI KLAUSIMĄ Į LIETUVOS RESPUBLI</w:t>
      </w:r>
      <w:r>
        <w:rPr>
          <w:rFonts w:ascii="Times New Roman" w:hAnsi="Times New Roman" w:cs="Times New Roman"/>
          <w:b/>
        </w:rPr>
        <w:t xml:space="preserve">KOS TRIŠALĖS TARYBOS </w:t>
      </w:r>
      <w:r w:rsidR="003E6C8C">
        <w:rPr>
          <w:rFonts w:ascii="Times New Roman" w:hAnsi="Times New Roman" w:cs="Times New Roman"/>
          <w:b/>
        </w:rPr>
        <w:t xml:space="preserve">POSĖDŽIO </w:t>
      </w:r>
      <w:r>
        <w:rPr>
          <w:rFonts w:ascii="Times New Roman" w:hAnsi="Times New Roman" w:cs="Times New Roman"/>
          <w:b/>
        </w:rPr>
        <w:t>DARBOTVARKĘ</w:t>
      </w:r>
    </w:p>
    <w:p w14:paraId="1B7FB0F2" w14:textId="4A3A5014" w:rsidR="00953D82" w:rsidRPr="00B85A90" w:rsidRDefault="00953D82" w:rsidP="00953D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2026 m. </w:t>
      </w:r>
      <w:proofErr w:type="spellStart"/>
      <w:r>
        <w:rPr>
          <w:rFonts w:ascii="Times New Roman" w:hAnsi="Times New Roman" w:cs="Times New Roman"/>
        </w:rPr>
        <w:t>spalio</w:t>
      </w:r>
      <w:proofErr w:type="spellEnd"/>
      <w:r>
        <w:rPr>
          <w:rFonts w:ascii="Times New Roman" w:hAnsi="Times New Roman" w:cs="Times New Roman"/>
        </w:rPr>
        <w:t xml:space="preserve"> </w:t>
      </w:r>
      <w:r w:rsidR="003A3595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d.</w:t>
      </w:r>
    </w:p>
    <w:p w14:paraId="0CB3E36C" w14:textId="77777777" w:rsidR="00953D82" w:rsidRPr="00B85A90" w:rsidRDefault="00953D82" w:rsidP="00953D82">
      <w:pPr>
        <w:jc w:val="center"/>
        <w:rPr>
          <w:rFonts w:ascii="Times New Roman" w:hAnsi="Times New Roman" w:cs="Times New Roman"/>
        </w:rPr>
      </w:pPr>
    </w:p>
    <w:tbl>
      <w:tblPr>
        <w:tblStyle w:val="Lentelstinklelis"/>
        <w:tblW w:w="9747" w:type="dxa"/>
        <w:tblLook w:val="04A0" w:firstRow="1" w:lastRow="0" w:firstColumn="1" w:lastColumn="0" w:noHBand="0" w:noVBand="1"/>
      </w:tblPr>
      <w:tblGrid>
        <w:gridCol w:w="817"/>
        <w:gridCol w:w="2297"/>
        <w:gridCol w:w="6633"/>
      </w:tblGrid>
      <w:tr w:rsidR="00953D82" w:rsidRPr="00136A55" w14:paraId="0080DCC9" w14:textId="77777777" w:rsidTr="00953D82">
        <w:tc>
          <w:tcPr>
            <w:tcW w:w="817" w:type="dxa"/>
          </w:tcPr>
          <w:p w14:paraId="6C285FDA" w14:textId="77777777" w:rsidR="00953D82" w:rsidRPr="00B85A9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63F2222F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Pavadinimas</w:t>
            </w:r>
          </w:p>
        </w:tc>
        <w:tc>
          <w:tcPr>
            <w:tcW w:w="6633" w:type="dxa"/>
          </w:tcPr>
          <w:p w14:paraId="5B1645CE" w14:textId="5308EF5D" w:rsidR="00B56214" w:rsidRPr="00136A55" w:rsidRDefault="00656D2B" w:rsidP="00136A55">
            <w:pPr>
              <w:spacing w:after="80"/>
              <w:jc w:val="both"/>
              <w:rPr>
                <w:lang w:val="lt-LT"/>
              </w:rPr>
            </w:pPr>
            <w:r w:rsidRPr="001A0CB8">
              <w:rPr>
                <w:rFonts w:ascii="Times New Roman" w:hAnsi="Times New Roman" w:cs="Times New Roman"/>
                <w:b/>
                <w:bCs/>
                <w:lang w:val="lt-LT"/>
              </w:rPr>
              <w:t>Pasiūlymas supaprastinti d</w:t>
            </w:r>
            <w:r w:rsidR="000D302A" w:rsidRPr="001A0CB8">
              <w:rPr>
                <w:rFonts w:ascii="Times New Roman" w:hAnsi="Times New Roman" w:cs="Times New Roman"/>
                <w:b/>
                <w:bCs/>
                <w:lang w:val="lt-LT"/>
              </w:rPr>
              <w:t>arbuotojų naudų (pajamų natūra) apmokestinim</w:t>
            </w:r>
            <w:r w:rsidRPr="001A0CB8">
              <w:rPr>
                <w:rFonts w:ascii="Times New Roman" w:hAnsi="Times New Roman" w:cs="Times New Roman"/>
                <w:b/>
                <w:bCs/>
                <w:lang w:val="lt-LT"/>
              </w:rPr>
              <w:t>ą</w:t>
            </w:r>
            <w:r w:rsidRPr="00136A55">
              <w:rPr>
                <w:rFonts w:ascii="Times New Roman" w:hAnsi="Times New Roman" w:cs="Times New Roman"/>
                <w:b/>
                <w:bCs/>
                <w:lang w:val="lt-LT"/>
              </w:rPr>
              <w:t>:</w:t>
            </w:r>
            <w:r w:rsidR="00136A55" w:rsidRPr="00136A55">
              <w:rPr>
                <w:rFonts w:ascii="Times New Roman" w:hAnsi="Times New Roman" w:cs="Times New Roman"/>
                <w:b/>
                <w:bCs/>
                <w:lang w:val="lt-LT"/>
              </w:rPr>
              <w:t xml:space="preserve"> </w:t>
            </w:r>
            <w:r w:rsidR="000D302A" w:rsidRPr="00136A55">
              <w:rPr>
                <w:rFonts w:ascii="Times New Roman" w:hAnsi="Times New Roman" w:cs="Times New Roman"/>
                <w:b/>
                <w:bCs/>
                <w:lang w:val="lt-LT"/>
              </w:rPr>
              <w:t>neapmokestinimas iki 5 proc. darbo užmokesčio fondo (</w:t>
            </w:r>
            <w:r w:rsidR="00392FDD" w:rsidRPr="00136A55">
              <w:rPr>
                <w:rFonts w:ascii="Times New Roman" w:hAnsi="Times New Roman" w:cs="Times New Roman"/>
                <w:b/>
                <w:bCs/>
                <w:lang w:val="lt-LT"/>
              </w:rPr>
              <w:t xml:space="preserve">jei yra </w:t>
            </w:r>
            <w:r w:rsidR="000D302A" w:rsidRPr="00136A55">
              <w:rPr>
                <w:rFonts w:ascii="Times New Roman" w:hAnsi="Times New Roman" w:cs="Times New Roman"/>
                <w:b/>
                <w:bCs/>
                <w:lang w:val="lt-LT"/>
              </w:rPr>
              <w:t>kolektyvinė sutartis) arba 3 proc. (</w:t>
            </w:r>
            <w:r w:rsidR="00392FDD" w:rsidRPr="00136A55">
              <w:rPr>
                <w:rFonts w:ascii="Times New Roman" w:hAnsi="Times New Roman" w:cs="Times New Roman"/>
                <w:b/>
                <w:bCs/>
                <w:lang w:val="lt-LT"/>
              </w:rPr>
              <w:t>jei kolektyvinės sutarties nėra</w:t>
            </w:r>
            <w:r w:rsidR="000D302A" w:rsidRPr="00136A55">
              <w:rPr>
                <w:rFonts w:ascii="Times New Roman" w:hAnsi="Times New Roman" w:cs="Times New Roman"/>
                <w:b/>
                <w:bCs/>
                <w:lang w:val="lt-LT"/>
              </w:rPr>
              <w:t>)</w:t>
            </w:r>
            <w:r w:rsidR="00136A55" w:rsidRPr="00136A55">
              <w:rPr>
                <w:rFonts w:ascii="Times New Roman" w:hAnsi="Times New Roman" w:cs="Times New Roman"/>
                <w:b/>
                <w:bCs/>
                <w:lang w:val="lt-LT"/>
              </w:rPr>
              <w:t>.</w:t>
            </w:r>
          </w:p>
        </w:tc>
      </w:tr>
      <w:tr w:rsidR="00953D82" w:rsidRPr="00F167BB" w14:paraId="3AABE33F" w14:textId="77777777" w:rsidTr="00953D82">
        <w:tc>
          <w:tcPr>
            <w:tcW w:w="817" w:type="dxa"/>
          </w:tcPr>
          <w:p w14:paraId="6AA2C28A" w14:textId="77777777" w:rsidR="00953D82" w:rsidRPr="00136A55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97" w:type="dxa"/>
          </w:tcPr>
          <w:p w14:paraId="010E18D5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Siūlytojas</w:t>
            </w:r>
          </w:p>
        </w:tc>
        <w:tc>
          <w:tcPr>
            <w:tcW w:w="6633" w:type="dxa"/>
          </w:tcPr>
          <w:p w14:paraId="00269D75" w14:textId="77777777" w:rsidR="00B56214" w:rsidRDefault="00136A55">
            <w:pPr>
              <w:spacing w:after="80"/>
              <w:jc w:val="both"/>
              <w:rPr>
                <w:rFonts w:ascii="Times New Roman" w:hAnsi="Times New Roman" w:cs="Times New Roman"/>
                <w:lang w:val="lt-LT"/>
              </w:rPr>
            </w:pPr>
            <w:r w:rsidRPr="00F167BB">
              <w:rPr>
                <w:rFonts w:ascii="Times New Roman" w:hAnsi="Times New Roman" w:cs="Times New Roman"/>
                <w:lang w:val="lt-LT"/>
              </w:rPr>
              <w:t xml:space="preserve">Darbdavių </w:t>
            </w:r>
            <w:r w:rsidR="00F167BB" w:rsidRPr="00F167BB">
              <w:rPr>
                <w:rFonts w:ascii="Times New Roman" w:hAnsi="Times New Roman" w:cs="Times New Roman"/>
                <w:lang w:val="lt-LT"/>
              </w:rPr>
              <w:t>organizacijos kaip LRTT šalis</w:t>
            </w:r>
          </w:p>
          <w:p w14:paraId="14DB4327" w14:textId="3E9EE771" w:rsidR="006820BB" w:rsidRPr="00F167BB" w:rsidRDefault="006820BB">
            <w:pPr>
              <w:spacing w:after="80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53D82" w:rsidRPr="00B85A90" w14:paraId="2D7F4EB4" w14:textId="77777777" w:rsidTr="00953D82">
        <w:tc>
          <w:tcPr>
            <w:tcW w:w="817" w:type="dxa"/>
          </w:tcPr>
          <w:p w14:paraId="6F39B014" w14:textId="77777777" w:rsidR="00953D82" w:rsidRPr="00F167BB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97" w:type="dxa"/>
          </w:tcPr>
          <w:p w14:paraId="1324DCAA" w14:textId="77777777" w:rsidR="00953D8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Trumpas pristatymas</w:t>
            </w:r>
          </w:p>
          <w:p w14:paraId="083220BB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6633" w:type="dxa"/>
          </w:tcPr>
          <w:p w14:paraId="061E578A" w14:textId="77777777" w:rsidR="00B56214" w:rsidRPr="001A0CB8" w:rsidRDefault="000D302A">
            <w:pPr>
              <w:spacing w:after="80"/>
              <w:jc w:val="both"/>
              <w:rPr>
                <w:lang w:val="lt-LT"/>
              </w:rPr>
            </w:pPr>
            <w:r>
              <w:rPr>
                <w:rFonts w:ascii="Times New Roman" w:hAnsi="Times New Roman" w:cs="Times New Roman"/>
                <w:b/>
                <w:lang w:val="lt-LT"/>
              </w:rPr>
              <w:t>Dabar.</w:t>
            </w:r>
            <w:r>
              <w:rPr>
                <w:rFonts w:ascii="Times New Roman" w:hAnsi="Times New Roman" w:cs="Times New Roman"/>
                <w:lang w:val="lt-LT"/>
              </w:rPr>
              <w:t xml:space="preserve"> Nauda darbuotojui nelaikoma pajamomis tik tada, kai neįmanoma nustatyti konkretaus darbuotojo gautos individualios naudos (Gyventojų pajamų mokesčio įstatymo 2 str. 14 d. 6 p.). Pagal Valstybinės mokesčių inspekcijos komentarus, pvz., šventė 52 darbuotojams (5000 EUR) pajamų nesukuria, tačiau ekskursija pagal vardinį dalyvių sąrašą – apmokestinama gyventojų pajamų mokesčiu ir socialinio draudimo įmokomis. Darbdavys privalo kiekvieną atvejį vertinti pats, saugios ribos nėra. Atskira taisyklė – Pelno mokesči</w:t>
            </w:r>
            <w:r>
              <w:rPr>
                <w:rFonts w:ascii="Times New Roman" w:hAnsi="Times New Roman" w:cs="Times New Roman"/>
                <w:lang w:val="lt-LT"/>
              </w:rPr>
              <w:t>o įstatymo 26 str.: tokių (individualiai nepriskiriamų) naudų išlaidas galima atskaityti iki 5 proc. darbo užmokesčio fondo, tačiau tik kai nauda numatyta kolektyvinėje sutartyje; vidaus tvarka tam nepripažįstama.</w:t>
            </w:r>
          </w:p>
          <w:p w14:paraId="5511060C" w14:textId="1D3000D2" w:rsidR="00B56214" w:rsidRPr="001A0CB8" w:rsidRDefault="000D302A">
            <w:pPr>
              <w:spacing w:after="80"/>
              <w:jc w:val="both"/>
              <w:rPr>
                <w:lang w:val="lt-LT"/>
              </w:rPr>
            </w:pPr>
            <w:r>
              <w:rPr>
                <w:rFonts w:ascii="Times New Roman" w:hAnsi="Times New Roman" w:cs="Times New Roman"/>
                <w:b/>
                <w:lang w:val="lt-LT"/>
              </w:rPr>
              <w:t>Kodėl tai svarbu verslui.</w:t>
            </w:r>
            <w:r>
              <w:rPr>
                <w:rFonts w:ascii="Times New Roman" w:hAnsi="Times New Roman" w:cs="Times New Roman"/>
                <w:lang w:val="lt-LT"/>
              </w:rPr>
              <w:t xml:space="preserve"> Darbdavys turi vertinti, ar kiekviena nauda (maitinimas, sportas, sveikatinimas, kelionės į darbą, renginiai ir kt.) priskirtina konkrečiam darbuotojui, ir taikyti atskiras taisykles kiekvienai rūšiai (dovanoms, draudimui, transportui ir kt.). Tai sukelia nuolatines apskaitos, deklaravimo ir kontrolės sąnaudas, o ribą tarp apmokestinamos ir neapmokestinamos naudos lemia komentarai, ne įstatymas. Tai gali atgrasyti darbdavius nuo smulkių, bet plačiai prieinamų naudų.</w:t>
            </w:r>
          </w:p>
          <w:p w14:paraId="0921EE0D" w14:textId="77777777" w:rsidR="00B56214" w:rsidRPr="001A0CB8" w:rsidRDefault="000D302A">
            <w:pPr>
              <w:spacing w:after="80"/>
              <w:jc w:val="both"/>
              <w:rPr>
                <w:lang w:val="lt-LT"/>
              </w:rPr>
            </w:pPr>
            <w:r>
              <w:rPr>
                <w:rFonts w:ascii="Times New Roman" w:hAnsi="Times New Roman" w:cs="Times New Roman"/>
                <w:b/>
                <w:lang w:val="lt-LT"/>
              </w:rPr>
              <w:t>Darbuotojams.</w:t>
            </w:r>
            <w:r>
              <w:rPr>
                <w:rFonts w:ascii="Times New Roman" w:hAnsi="Times New Roman" w:cs="Times New Roman"/>
                <w:lang w:val="lt-LT"/>
              </w:rPr>
              <w:t xml:space="preserve"> Aiški riba leistų darbdaviams naudas teikti plačiau ir stabiliau, o darbuotojams – gauti jas be papildomo apmokestinimo ir be priklausomybės nuo darbdavio mokestinės rizikos vertinimo. </w:t>
            </w:r>
            <w:r>
              <w:rPr>
                <w:rFonts w:ascii="Times New Roman" w:hAnsi="Times New Roman" w:cs="Times New Roman"/>
                <w:b/>
                <w:lang w:val="lt-LT"/>
              </w:rPr>
              <w:t>Valstybei.</w:t>
            </w:r>
            <w:r>
              <w:rPr>
                <w:rFonts w:ascii="Times New Roman" w:hAnsi="Times New Roman" w:cs="Times New Roman"/>
                <w:lang w:val="lt-LT"/>
              </w:rPr>
              <w:t xml:space="preserve"> Mažiau ginčų ir administravimo (įskaitant Valstybinei mokesčių inspekcijai), aiškesnė taisyklė; piktnaudžiavimą riboja procentinė riba, draudimas mokėti pinigais ir nediskriminavimo reikalavimas.</w:t>
            </w:r>
          </w:p>
          <w:p w14:paraId="75B62D94" w14:textId="2B142B6D" w:rsidR="00B56214" w:rsidRPr="001A0CB8" w:rsidRDefault="000D302A">
            <w:pPr>
              <w:spacing w:after="80"/>
              <w:jc w:val="both"/>
              <w:rPr>
                <w:lang w:val="lt-LT"/>
              </w:rPr>
            </w:pPr>
            <w:r>
              <w:rPr>
                <w:rFonts w:ascii="Times New Roman" w:hAnsi="Times New Roman" w:cs="Times New Roman"/>
                <w:b/>
                <w:lang w:val="lt-LT"/>
              </w:rPr>
              <w:t>Idėja diskusijai:</w:t>
            </w:r>
            <w:r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6D2B">
              <w:rPr>
                <w:rFonts w:ascii="Times New Roman" w:hAnsi="Times New Roman" w:cs="Times New Roman"/>
                <w:b/>
                <w:bCs/>
                <w:lang w:val="lt-LT"/>
              </w:rPr>
              <w:t xml:space="preserve">naudų, kurias galima priskirti konkrečiam darbuotojui (pvz., ekskursija pagal vardinį sąrašą), neapmokestinti gyventojų pajamų mokesčiu ir socialinio draudimo įmokomis, kol jų vertė neviršija </w:t>
            </w:r>
            <w:r w:rsidRPr="00656D2B">
              <w:rPr>
                <w:rFonts w:ascii="Times New Roman" w:hAnsi="Times New Roman" w:cs="Times New Roman"/>
                <w:b/>
                <w:bCs/>
                <w:u w:val="single"/>
                <w:lang w:val="lt-LT"/>
              </w:rPr>
              <w:t>5 proc.</w:t>
            </w:r>
            <w:r w:rsidRPr="00656D2B">
              <w:rPr>
                <w:rFonts w:ascii="Times New Roman" w:hAnsi="Times New Roman" w:cs="Times New Roman"/>
                <w:b/>
                <w:bCs/>
                <w:lang w:val="lt-LT"/>
              </w:rPr>
              <w:t xml:space="preserve"> darbo užmokesčio fondo (kai </w:t>
            </w:r>
            <w:r w:rsidR="007B5F4A">
              <w:rPr>
                <w:rFonts w:ascii="Times New Roman" w:hAnsi="Times New Roman" w:cs="Times New Roman"/>
                <w:b/>
                <w:bCs/>
                <w:lang w:val="lt-LT"/>
              </w:rPr>
              <w:t xml:space="preserve">įmonėje </w:t>
            </w:r>
            <w:r w:rsidR="00373B70">
              <w:rPr>
                <w:rFonts w:ascii="Times New Roman" w:hAnsi="Times New Roman" w:cs="Times New Roman"/>
                <w:b/>
                <w:bCs/>
                <w:lang w:val="lt-LT"/>
              </w:rPr>
              <w:t>yra</w:t>
            </w:r>
            <w:r w:rsidRPr="00656D2B">
              <w:rPr>
                <w:rFonts w:ascii="Times New Roman" w:hAnsi="Times New Roman" w:cs="Times New Roman"/>
                <w:b/>
                <w:bCs/>
                <w:lang w:val="lt-LT"/>
              </w:rPr>
              <w:t xml:space="preserve"> </w:t>
            </w:r>
            <w:r w:rsidRPr="00656D2B">
              <w:rPr>
                <w:rFonts w:ascii="Times New Roman" w:hAnsi="Times New Roman" w:cs="Times New Roman"/>
                <w:b/>
                <w:bCs/>
                <w:u w:val="single"/>
                <w:lang w:val="lt-LT"/>
              </w:rPr>
              <w:t>kolektyvinė sutart</w:t>
            </w:r>
            <w:r w:rsidR="00373B70">
              <w:rPr>
                <w:rFonts w:ascii="Times New Roman" w:hAnsi="Times New Roman" w:cs="Times New Roman"/>
                <w:b/>
                <w:bCs/>
                <w:u w:val="single"/>
                <w:lang w:val="lt-LT"/>
              </w:rPr>
              <w:t>is</w:t>
            </w:r>
            <w:r w:rsidRPr="00656D2B">
              <w:rPr>
                <w:rFonts w:ascii="Times New Roman" w:hAnsi="Times New Roman" w:cs="Times New Roman"/>
                <w:b/>
                <w:bCs/>
                <w:lang w:val="lt-LT"/>
              </w:rPr>
              <w:t xml:space="preserve">) arba </w:t>
            </w:r>
            <w:r w:rsidRPr="00656D2B">
              <w:rPr>
                <w:rFonts w:ascii="Times New Roman" w:hAnsi="Times New Roman" w:cs="Times New Roman"/>
                <w:b/>
                <w:bCs/>
                <w:u w:val="single"/>
                <w:lang w:val="lt-LT"/>
              </w:rPr>
              <w:t>3 proc.</w:t>
            </w:r>
            <w:r w:rsidRPr="00656D2B">
              <w:rPr>
                <w:rFonts w:ascii="Times New Roman" w:hAnsi="Times New Roman" w:cs="Times New Roman"/>
                <w:b/>
                <w:bCs/>
                <w:lang w:val="lt-LT"/>
              </w:rPr>
              <w:t xml:space="preserve"> (kai </w:t>
            </w:r>
            <w:r w:rsidR="00373B70">
              <w:rPr>
                <w:rFonts w:ascii="Times New Roman" w:hAnsi="Times New Roman" w:cs="Times New Roman"/>
                <w:b/>
                <w:bCs/>
                <w:lang w:val="lt-LT"/>
              </w:rPr>
              <w:t>kolektyvinės sutarties nėra</w:t>
            </w:r>
            <w:r w:rsidRPr="00656D2B">
              <w:rPr>
                <w:rFonts w:ascii="Times New Roman" w:hAnsi="Times New Roman" w:cs="Times New Roman"/>
                <w:b/>
                <w:bCs/>
                <w:lang w:val="lt-LT"/>
              </w:rPr>
              <w:t xml:space="preserve">). </w:t>
            </w:r>
            <w:r>
              <w:rPr>
                <w:rFonts w:ascii="Times New Roman" w:hAnsi="Times New Roman" w:cs="Times New Roman"/>
                <w:lang w:val="lt-LT"/>
              </w:rPr>
              <w:t>Nauda negalėtų būti mokama pinigais ir turėtų būti teikiama be diskriminacijos. Darbdaviui nereikėtų vertinti ir priskirti kiekvienos naudos konkrečiam darbuotojui, kol neviršijama riba; viršijanti dalis būtų apmokestinama bendra tvarka.</w:t>
            </w:r>
          </w:p>
          <w:p w14:paraId="68FF8432" w14:textId="77777777" w:rsidR="00B56214" w:rsidRDefault="000D302A">
            <w:pPr>
              <w:spacing w:after="80"/>
              <w:jc w:val="both"/>
            </w:pPr>
            <w:r>
              <w:rPr>
                <w:rFonts w:ascii="Times New Roman" w:hAnsi="Times New Roman" w:cs="Times New Roman"/>
                <w:lang w:val="lt-LT"/>
              </w:rPr>
              <w:lastRenderedPageBreak/>
              <w:t xml:space="preserve">Idėja dera su Dvidešimt pirmosios Vyriausybės programa (Seimo 2026 m. liepos 14 d. nutarimas Nr. XV-1157): 110 punktu (paprasta, aiški ir stabili mokesčių sistema verslui), 128–129 punktais (kolektyvinių darbo santykių stiprinimas, kolektyvinių sutarčių skatinimas) ir įgyvendinimo plano (Vyriausybės 2026 m. rugsėjo 9 d. nutarimas Nr. 675) 12.17 ir 12.18 priemonėmis (kolektyvinių sutarčių aprėpties didinimas iki 30 proc. iki 2027 m. IV </w:t>
            </w:r>
            <w:proofErr w:type="spellStart"/>
            <w:r>
              <w:rPr>
                <w:rFonts w:ascii="Times New Roman" w:hAnsi="Times New Roman" w:cs="Times New Roman"/>
                <w:lang w:val="lt-LT"/>
              </w:rPr>
              <w:t>ketv</w:t>
            </w:r>
            <w:proofErr w:type="spellEnd"/>
            <w:r>
              <w:rPr>
                <w:rFonts w:ascii="Times New Roman" w:hAnsi="Times New Roman" w:cs="Times New Roman"/>
                <w:lang w:val="lt-LT"/>
              </w:rPr>
              <w:t>.). Poveikį biudžetui riboja nustatytos viršutinės ribos ir sąlygos.</w:t>
            </w:r>
          </w:p>
        </w:tc>
      </w:tr>
      <w:tr w:rsidR="00953D82" w:rsidRPr="00B85A90" w14:paraId="10157691" w14:textId="77777777" w:rsidTr="00953D82">
        <w:tc>
          <w:tcPr>
            <w:tcW w:w="817" w:type="dxa"/>
          </w:tcPr>
          <w:p w14:paraId="07FB0F62" w14:textId="77777777" w:rsidR="00953D82" w:rsidRPr="00B85A9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4589DAB9" w14:textId="77777777" w:rsidR="00953D8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Pranešėjas</w:t>
            </w:r>
          </w:p>
          <w:p w14:paraId="5498C6EB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6633" w:type="dxa"/>
          </w:tcPr>
          <w:p w14:paraId="04140BCD" w14:textId="45D1D047" w:rsidR="00B56214" w:rsidRDefault="000D302A">
            <w:pPr>
              <w:spacing w:after="80"/>
              <w:jc w:val="both"/>
            </w:pPr>
            <w:r>
              <w:rPr>
                <w:rFonts w:ascii="Times New Roman" w:hAnsi="Times New Roman" w:cs="Times New Roman"/>
                <w:lang w:val="lt-LT"/>
              </w:rPr>
              <w:t xml:space="preserve">Vytautas Šilinskas, </w:t>
            </w:r>
            <w:proofErr w:type="spellStart"/>
            <w:r>
              <w:rPr>
                <w:rFonts w:ascii="Times New Roman" w:hAnsi="Times New Roman" w:cs="Times New Roman"/>
                <w:lang w:val="lt-LT"/>
              </w:rPr>
              <w:t>Investors</w:t>
            </w:r>
            <w:proofErr w:type="spellEnd"/>
            <w:r>
              <w:rPr>
                <w:rFonts w:ascii="Times New Roman" w:hAnsi="Times New Roman" w:cs="Times New Roman"/>
                <w:lang w:val="lt-LT"/>
              </w:rPr>
              <w:t xml:space="preserve">’ </w:t>
            </w:r>
            <w:proofErr w:type="spellStart"/>
            <w:r>
              <w:rPr>
                <w:rFonts w:ascii="Times New Roman" w:hAnsi="Times New Roman" w:cs="Times New Roman"/>
                <w:lang w:val="lt-LT"/>
              </w:rPr>
              <w:t>Forum</w:t>
            </w:r>
            <w:proofErr w:type="spellEnd"/>
            <w:r>
              <w:rPr>
                <w:rFonts w:ascii="Times New Roman" w:hAnsi="Times New Roman" w:cs="Times New Roman"/>
                <w:lang w:val="lt-LT"/>
              </w:rPr>
              <w:t xml:space="preserve"> vykdantysis direktorius </w:t>
            </w:r>
          </w:p>
        </w:tc>
      </w:tr>
      <w:tr w:rsidR="00953D82" w:rsidRPr="001A0CB8" w14:paraId="35CEEE9E" w14:textId="77777777" w:rsidTr="00953D82">
        <w:tc>
          <w:tcPr>
            <w:tcW w:w="817" w:type="dxa"/>
          </w:tcPr>
          <w:p w14:paraId="227249E8" w14:textId="77777777" w:rsidR="00953D82" w:rsidRPr="00B85A9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158A09B9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Aptarimo būdas ir siūlomi sprendimai</w:t>
            </w:r>
          </w:p>
        </w:tc>
        <w:tc>
          <w:tcPr>
            <w:tcW w:w="6633" w:type="dxa"/>
          </w:tcPr>
          <w:p w14:paraId="6BA3B9C6" w14:textId="77777777" w:rsidR="00B56214" w:rsidRPr="001A0CB8" w:rsidRDefault="000D302A">
            <w:pPr>
              <w:spacing w:after="80"/>
              <w:jc w:val="both"/>
              <w:rPr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Pranešėjas pristato idėją diskusijai.</w:t>
            </w:r>
          </w:p>
          <w:p w14:paraId="031ACA48" w14:textId="66051064" w:rsidR="00B56214" w:rsidRPr="001A0CB8" w:rsidRDefault="000D302A">
            <w:pPr>
              <w:spacing w:after="80"/>
              <w:jc w:val="both"/>
              <w:rPr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 xml:space="preserve">Siūlomi sprendimai: (1) pritarti darbuotojų naudų apmokestinimo supaprastinimo krypčiai (5 proc. – </w:t>
            </w:r>
            <w:r w:rsidR="00B32CA2">
              <w:rPr>
                <w:rFonts w:ascii="Times New Roman" w:hAnsi="Times New Roman" w:cs="Times New Roman"/>
                <w:lang w:val="lt-LT"/>
              </w:rPr>
              <w:t xml:space="preserve">jei yra </w:t>
            </w:r>
            <w:r>
              <w:rPr>
                <w:rFonts w:ascii="Times New Roman" w:hAnsi="Times New Roman" w:cs="Times New Roman"/>
                <w:lang w:val="lt-LT"/>
              </w:rPr>
              <w:t xml:space="preserve">kolektyvinė sutartis, 3 proc. – </w:t>
            </w:r>
            <w:r w:rsidR="00B32CA2">
              <w:rPr>
                <w:rFonts w:ascii="Times New Roman" w:hAnsi="Times New Roman" w:cs="Times New Roman"/>
                <w:lang w:val="lt-LT"/>
              </w:rPr>
              <w:t>jei kolektyvinės nėra</w:t>
            </w:r>
            <w:r>
              <w:rPr>
                <w:rFonts w:ascii="Times New Roman" w:hAnsi="Times New Roman" w:cs="Times New Roman"/>
                <w:lang w:val="lt-LT"/>
              </w:rPr>
              <w:t>); (2) pavesti Finansų ministerijai, Socialinės apsaugos ir darbo ministerijai bei socialiniams partneriams aptarti konkrečius teisės akto pakeitimus.</w:t>
            </w:r>
          </w:p>
        </w:tc>
      </w:tr>
      <w:tr w:rsidR="00953D82" w:rsidRPr="001A0CB8" w14:paraId="2B8C4E44" w14:textId="77777777" w:rsidTr="00953D82">
        <w:tc>
          <w:tcPr>
            <w:tcW w:w="817" w:type="dxa"/>
          </w:tcPr>
          <w:p w14:paraId="5EA501A9" w14:textId="77777777" w:rsidR="00953D82" w:rsidRPr="001A0CB8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97" w:type="dxa"/>
          </w:tcPr>
          <w:p w14:paraId="7B3D8E34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Kviestiniai asmenys</w:t>
            </w:r>
          </w:p>
        </w:tc>
        <w:tc>
          <w:tcPr>
            <w:tcW w:w="6633" w:type="dxa"/>
          </w:tcPr>
          <w:p w14:paraId="03854A9E" w14:textId="636F7B59" w:rsidR="00B56214" w:rsidRPr="001A0CB8" w:rsidRDefault="000D302A">
            <w:pPr>
              <w:spacing w:after="80"/>
              <w:jc w:val="both"/>
              <w:rPr>
                <w:lang w:val="pt-BR"/>
              </w:rPr>
            </w:pPr>
            <w:r>
              <w:rPr>
                <w:rFonts w:ascii="Times New Roman" w:hAnsi="Times New Roman" w:cs="Times New Roman"/>
                <w:lang w:val="lt-LT"/>
              </w:rPr>
              <w:t>Finansų ministerijos, Socialinės apsaugos ir darbo ministerijos, Valstybinės mokesčių inspekcijos atstovai</w:t>
            </w:r>
            <w:r w:rsidR="006820BB">
              <w:rPr>
                <w:rFonts w:ascii="Times New Roman" w:hAnsi="Times New Roman" w:cs="Times New Roman"/>
                <w:lang w:val="lt-LT"/>
              </w:rPr>
              <w:t>.</w:t>
            </w:r>
          </w:p>
        </w:tc>
      </w:tr>
      <w:tr w:rsidR="00953D82" w:rsidRPr="001A0CB8" w14:paraId="358DA799" w14:textId="77777777" w:rsidTr="00953D82">
        <w:tc>
          <w:tcPr>
            <w:tcW w:w="817" w:type="dxa"/>
          </w:tcPr>
          <w:p w14:paraId="40A34964" w14:textId="77777777" w:rsidR="00953D82" w:rsidRPr="001A0CB8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297" w:type="dxa"/>
          </w:tcPr>
          <w:p w14:paraId="53434E21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Sprendimo projektas</w:t>
            </w:r>
          </w:p>
        </w:tc>
        <w:tc>
          <w:tcPr>
            <w:tcW w:w="6633" w:type="dxa"/>
          </w:tcPr>
          <w:p w14:paraId="581928CB" w14:textId="77777777" w:rsidR="00B56214" w:rsidRDefault="000D302A">
            <w:pPr>
              <w:spacing w:after="80"/>
              <w:jc w:val="both"/>
            </w:pPr>
            <w:r>
              <w:rPr>
                <w:rFonts w:ascii="Times New Roman" w:hAnsi="Times New Roman" w:cs="Times New Roman"/>
                <w:lang w:val="lt-LT"/>
              </w:rPr>
              <w:t>Trišalė taryba nusprendžia:</w:t>
            </w:r>
          </w:p>
          <w:p w14:paraId="583EE7A9" w14:textId="30DE74C3" w:rsidR="00B56214" w:rsidRPr="00324965" w:rsidRDefault="000D302A" w:rsidP="00324965">
            <w:pPr>
              <w:pStyle w:val="Sraopastraipa"/>
              <w:numPr>
                <w:ilvl w:val="0"/>
                <w:numId w:val="2"/>
              </w:numPr>
              <w:spacing w:after="80"/>
              <w:jc w:val="both"/>
              <w:rPr>
                <w:rFonts w:ascii="Times New Roman" w:hAnsi="Times New Roman" w:cs="Times New Roman"/>
                <w:lang w:val="lt-LT"/>
              </w:rPr>
            </w:pPr>
            <w:r w:rsidRPr="00634C81">
              <w:rPr>
                <w:rFonts w:ascii="Times New Roman" w:hAnsi="Times New Roman" w:cs="Times New Roman"/>
                <w:lang w:val="lt-LT"/>
              </w:rPr>
              <w:t xml:space="preserve">Pritarti darbuotojų naudų (pajamų natūra) apmokestinimo supaprastinimo krypčiai: individualiai gaunamos naudos neapmokestinamos, kol jų vertė neviršija 5 proc. (kai </w:t>
            </w:r>
            <w:r w:rsidR="00634C81" w:rsidRPr="00634C81">
              <w:rPr>
                <w:rFonts w:ascii="Times New Roman" w:hAnsi="Times New Roman" w:cs="Times New Roman"/>
                <w:lang w:val="lt-LT"/>
              </w:rPr>
              <w:t xml:space="preserve">įmonėje yra </w:t>
            </w:r>
            <w:r w:rsidRPr="00634C81">
              <w:rPr>
                <w:rFonts w:ascii="Times New Roman" w:hAnsi="Times New Roman" w:cs="Times New Roman"/>
                <w:lang w:val="lt-LT"/>
              </w:rPr>
              <w:t>kolektyvinė sutart</w:t>
            </w:r>
            <w:r w:rsidR="00634C81" w:rsidRPr="00634C81">
              <w:rPr>
                <w:rFonts w:ascii="Times New Roman" w:hAnsi="Times New Roman" w:cs="Times New Roman"/>
                <w:lang w:val="lt-LT"/>
              </w:rPr>
              <w:t>is</w:t>
            </w:r>
            <w:r w:rsidRPr="00634C81">
              <w:rPr>
                <w:rFonts w:ascii="Times New Roman" w:hAnsi="Times New Roman" w:cs="Times New Roman"/>
                <w:lang w:val="lt-LT"/>
              </w:rPr>
              <w:t xml:space="preserve">) arba 3 proc. (kai </w:t>
            </w:r>
            <w:r w:rsidR="00324965">
              <w:rPr>
                <w:rFonts w:ascii="Times New Roman" w:hAnsi="Times New Roman" w:cs="Times New Roman"/>
                <w:lang w:val="lt-LT"/>
              </w:rPr>
              <w:t>kolektyvinės sutarties nėra</w:t>
            </w:r>
            <w:r w:rsidRPr="00324965">
              <w:rPr>
                <w:rFonts w:ascii="Times New Roman" w:hAnsi="Times New Roman" w:cs="Times New Roman"/>
                <w:lang w:val="lt-LT"/>
              </w:rPr>
              <w:t>) darbuotojams apskaičiuoto darbo užmokesčio.</w:t>
            </w:r>
          </w:p>
          <w:p w14:paraId="004A182A" w14:textId="77777777" w:rsidR="00B56214" w:rsidRPr="001A0CB8" w:rsidRDefault="000D302A">
            <w:pPr>
              <w:spacing w:after="80"/>
              <w:jc w:val="both"/>
              <w:rPr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2</w:t>
            </w:r>
            <w:r>
              <w:rPr>
                <w:rFonts w:ascii="Times New Roman" w:hAnsi="Times New Roman" w:cs="Times New Roman"/>
                <w:lang w:val="lt-LT"/>
              </w:rPr>
              <w:t xml:space="preserve">. Pavesti Finansų ministerijai ir Socialinės apsaugos ir darbo ministerijai kartu su socialiniais partneriais įvertinti idėją ir </w:t>
            </w:r>
            <w:r w:rsidRPr="00656D2B">
              <w:rPr>
                <w:rFonts w:ascii="Times New Roman" w:hAnsi="Times New Roman" w:cs="Times New Roman"/>
                <w:highlight w:val="yellow"/>
                <w:lang w:val="lt-LT"/>
              </w:rPr>
              <w:t>[iki ______]</w:t>
            </w:r>
            <w:r>
              <w:rPr>
                <w:rFonts w:ascii="Times New Roman" w:hAnsi="Times New Roman" w:cs="Times New Roman"/>
                <w:lang w:val="lt-LT"/>
              </w:rPr>
              <w:t xml:space="preserve"> pateikti Trišalei tarybai pasiūlymą dėl teisės aktų pakeitimų.</w:t>
            </w:r>
          </w:p>
        </w:tc>
      </w:tr>
      <w:tr w:rsidR="00953D82" w:rsidRPr="001A0CB8" w14:paraId="2CF19CA8" w14:textId="77777777" w:rsidTr="00953D82">
        <w:tc>
          <w:tcPr>
            <w:tcW w:w="817" w:type="dxa"/>
          </w:tcPr>
          <w:p w14:paraId="16637619" w14:textId="77777777" w:rsidR="00953D82" w:rsidRPr="001A0CB8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97" w:type="dxa"/>
          </w:tcPr>
          <w:p w14:paraId="00B652F6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Papildoma medžiaga</w:t>
            </w:r>
          </w:p>
        </w:tc>
        <w:tc>
          <w:tcPr>
            <w:tcW w:w="6633" w:type="dxa"/>
          </w:tcPr>
          <w:p w14:paraId="6D994B7B" w14:textId="5B862F4F" w:rsidR="00B56214" w:rsidRPr="001A0CB8" w:rsidRDefault="000D302A">
            <w:pPr>
              <w:spacing w:after="80"/>
              <w:jc w:val="both"/>
              <w:rPr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 xml:space="preserve">Pagal poreikį – </w:t>
            </w:r>
            <w:r w:rsidR="00656D2B">
              <w:rPr>
                <w:rFonts w:ascii="Times New Roman" w:hAnsi="Times New Roman" w:cs="Times New Roman"/>
                <w:lang w:val="lt-LT"/>
              </w:rPr>
              <w:t>galėtume parengti</w:t>
            </w:r>
            <w:r>
              <w:rPr>
                <w:rFonts w:ascii="Times New Roman" w:hAnsi="Times New Roman" w:cs="Times New Roman"/>
                <w:lang w:val="lt-LT"/>
              </w:rPr>
              <w:t xml:space="preserve"> teisės aktų pakeitimų lyginamąjį variantą.</w:t>
            </w:r>
          </w:p>
        </w:tc>
      </w:tr>
    </w:tbl>
    <w:p w14:paraId="4C13987F" w14:textId="77777777" w:rsidR="00953D82" w:rsidRDefault="00953D82" w:rsidP="00953D82">
      <w:pPr>
        <w:rPr>
          <w:rFonts w:ascii="Times New Roman" w:hAnsi="Times New Roman" w:cs="Times New Roman"/>
          <w:lang w:val="lt-LT"/>
        </w:rPr>
      </w:pPr>
    </w:p>
    <w:p w14:paraId="26CE1435" w14:textId="27A9101D" w:rsidR="00A27AEF" w:rsidRPr="001A0CB8" w:rsidRDefault="00953D82">
      <w:pPr>
        <w:rPr>
          <w:rFonts w:ascii="Times New Roman" w:hAnsi="Times New Roman" w:cs="Times New Roman"/>
          <w:lang w:val="pt-BR"/>
        </w:rPr>
      </w:pPr>
      <w:r w:rsidRPr="00B85A90">
        <w:rPr>
          <w:rFonts w:ascii="Times New Roman" w:hAnsi="Times New Roman" w:cs="Times New Roman"/>
          <w:lang w:val="lt-LT"/>
        </w:rPr>
        <w:t>Teikėjas: Asociacija „</w:t>
      </w:r>
      <w:proofErr w:type="spellStart"/>
      <w:r w:rsidRPr="00B85A90">
        <w:rPr>
          <w:rFonts w:ascii="Times New Roman" w:hAnsi="Times New Roman" w:cs="Times New Roman"/>
          <w:lang w:val="lt-LT"/>
        </w:rPr>
        <w:t>Investors</w:t>
      </w:r>
      <w:proofErr w:type="spellEnd"/>
      <w:r w:rsidRPr="00B85A90">
        <w:rPr>
          <w:rFonts w:ascii="Times New Roman" w:hAnsi="Times New Roman" w:cs="Times New Roman"/>
          <w:lang w:val="lt-LT"/>
        </w:rPr>
        <w:t xml:space="preserve">’ </w:t>
      </w:r>
      <w:proofErr w:type="spellStart"/>
      <w:r w:rsidRPr="00B85A90">
        <w:rPr>
          <w:rFonts w:ascii="Times New Roman" w:hAnsi="Times New Roman" w:cs="Times New Roman"/>
          <w:lang w:val="lt-LT"/>
        </w:rPr>
        <w:t>Forum</w:t>
      </w:r>
      <w:proofErr w:type="spellEnd"/>
      <w:r w:rsidRPr="00B85A90">
        <w:rPr>
          <w:rFonts w:ascii="Times New Roman" w:hAnsi="Times New Roman" w:cs="Times New Roman"/>
          <w:lang w:val="lt-LT"/>
        </w:rPr>
        <w:t>“</w:t>
      </w:r>
      <w:r w:rsidR="00136A55">
        <w:rPr>
          <w:rFonts w:ascii="Times New Roman" w:hAnsi="Times New Roman" w:cs="Times New Roman"/>
          <w:lang w:val="lt-LT"/>
        </w:rPr>
        <w:t>.</w:t>
      </w:r>
    </w:p>
    <w:sectPr w:rsidR="00A27AEF" w:rsidRPr="001A0CB8" w:rsidSect="002B784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454B7"/>
    <w:multiLevelType w:val="hybridMultilevel"/>
    <w:tmpl w:val="839A4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61DCD"/>
    <w:multiLevelType w:val="hybridMultilevel"/>
    <w:tmpl w:val="3AAC44B0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9221433">
    <w:abstractNumId w:val="0"/>
  </w:num>
  <w:num w:numId="2" w16cid:durableId="1811940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D82"/>
    <w:rsid w:val="00117699"/>
    <w:rsid w:val="00120ED1"/>
    <w:rsid w:val="00136A55"/>
    <w:rsid w:val="001A0CB8"/>
    <w:rsid w:val="00324965"/>
    <w:rsid w:val="00373B70"/>
    <w:rsid w:val="00392FDD"/>
    <w:rsid w:val="003A3595"/>
    <w:rsid w:val="003E677F"/>
    <w:rsid w:val="003E6C8C"/>
    <w:rsid w:val="00634C81"/>
    <w:rsid w:val="00656D2B"/>
    <w:rsid w:val="006820BB"/>
    <w:rsid w:val="006A5325"/>
    <w:rsid w:val="007B5F4A"/>
    <w:rsid w:val="008959A6"/>
    <w:rsid w:val="008B040E"/>
    <w:rsid w:val="00953D82"/>
    <w:rsid w:val="00A27AEF"/>
    <w:rsid w:val="00B32CA2"/>
    <w:rsid w:val="00B56214"/>
    <w:rsid w:val="00B86381"/>
    <w:rsid w:val="00BD0AD5"/>
    <w:rsid w:val="00F1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2E5C5"/>
  <w15:chartTrackingRefBased/>
  <w15:docId w15:val="{DB49D238-8CF6-4BBD-89CA-EDF3E553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3D82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953D82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953D82"/>
    <w:pPr>
      <w:ind w:left="720"/>
      <w:contextualSpacing/>
    </w:pPr>
  </w:style>
  <w:style w:type="paragraph" w:styleId="Komentarotekstas">
    <w:name w:val="annotation text"/>
    <w:basedOn w:val="prastasis"/>
    <w:link w:val="KomentarotekstasDiagrama"/>
    <w:uiPriority w:val="99"/>
    <w:unhideWhenUsed/>
    <w:rsid w:val="00953D82"/>
    <w:rPr>
      <w:rFonts w:ascii="TimesLT" w:eastAsia="Times New Roman" w:hAnsi="TimesLT" w:cs="Times New Roman"/>
      <w:sz w:val="20"/>
      <w:szCs w:val="20"/>
      <w:lang w:val="en-GB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53D82"/>
    <w:rPr>
      <w:rFonts w:ascii="TimesLT" w:eastAsia="Times New Roman" w:hAnsi="TimesLT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062c8a2-d353-46c2-92d8-0dd75d1f4b63}" enabled="0" method="" siteId="{6062c8a2-d353-46c2-92d8-0dd75d1f4b6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2800</Words>
  <Characters>1597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Valda Pranckuvienė</cp:lastModifiedBy>
  <cp:revision>6</cp:revision>
  <dcterms:created xsi:type="dcterms:W3CDTF">2026-10-07T12:11:00Z</dcterms:created>
  <dcterms:modified xsi:type="dcterms:W3CDTF">2026-10-12T13:50:00Z</dcterms:modified>
</cp:coreProperties>
</file>