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0D1C7" w14:textId="056F3E3B" w:rsidR="00953D82" w:rsidRPr="00B85A90" w:rsidRDefault="00953D82" w:rsidP="00953D82">
      <w:pPr>
        <w:jc w:val="center"/>
        <w:rPr>
          <w:rFonts w:ascii="Times New Roman" w:hAnsi="Times New Roman" w:cs="Times New Roman"/>
          <w:b/>
        </w:rPr>
      </w:pPr>
      <w:r w:rsidRPr="00B85A90">
        <w:rPr>
          <w:rFonts w:ascii="Times New Roman" w:hAnsi="Times New Roman" w:cs="Times New Roman"/>
          <w:b/>
        </w:rPr>
        <w:t>PRAŠYMAS ĮTRAUKTI KLAUSIMĄ Į LIETUVOS RESPUBLI</w:t>
      </w:r>
      <w:r>
        <w:rPr>
          <w:rFonts w:ascii="Times New Roman" w:hAnsi="Times New Roman" w:cs="Times New Roman"/>
          <w:b/>
        </w:rPr>
        <w:t xml:space="preserve">KOS TRIŠALĖS TARYBOS </w:t>
      </w:r>
      <w:r w:rsidR="003E6C8C">
        <w:rPr>
          <w:rFonts w:ascii="Times New Roman" w:hAnsi="Times New Roman" w:cs="Times New Roman"/>
          <w:b/>
        </w:rPr>
        <w:t xml:space="preserve">POSĖDŽIO </w:t>
      </w:r>
      <w:r>
        <w:rPr>
          <w:rFonts w:ascii="Times New Roman" w:hAnsi="Times New Roman" w:cs="Times New Roman"/>
          <w:b/>
        </w:rPr>
        <w:t>DARBOTVARKĘ</w:t>
      </w:r>
    </w:p>
    <w:p w14:paraId="684CB9E0" w14:textId="2633B148" w:rsidR="00953D82" w:rsidRPr="00B85A90" w:rsidRDefault="00EF5A72" w:rsidP="00953D8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2026</w:t>
      </w:r>
      <w:r w:rsidR="00FD6646">
        <w:rPr>
          <w:rFonts w:ascii="Times New Roman" w:hAnsi="Times New Roman" w:cs="Times New Roman"/>
        </w:rPr>
        <w:t>-10-13</w:t>
      </w:r>
    </w:p>
    <w:p w14:paraId="2799B1E0" w14:textId="77777777" w:rsidR="00953D82" w:rsidRPr="00B85A90" w:rsidRDefault="00953D82" w:rsidP="00953D82">
      <w:pPr>
        <w:jc w:val="center"/>
        <w:rPr>
          <w:rFonts w:ascii="Times New Roman" w:hAnsi="Times New Roman" w:cs="Times New Roman"/>
        </w:rPr>
      </w:pPr>
    </w:p>
    <w:tbl>
      <w:tblPr>
        <w:tblStyle w:val="Lentelstinklelis"/>
        <w:tblW w:w="9505" w:type="dxa"/>
        <w:tblLook w:val="04A0" w:firstRow="1" w:lastRow="0" w:firstColumn="1" w:lastColumn="0" w:noHBand="0" w:noVBand="1"/>
      </w:tblPr>
      <w:tblGrid>
        <w:gridCol w:w="796"/>
        <w:gridCol w:w="2240"/>
        <w:gridCol w:w="6469"/>
      </w:tblGrid>
      <w:tr w:rsidR="00953D82" w:rsidRPr="007B45D1" w14:paraId="034802D5" w14:textId="77777777" w:rsidTr="007E36D8">
        <w:trPr>
          <w:trHeight w:val="1124"/>
        </w:trPr>
        <w:tc>
          <w:tcPr>
            <w:tcW w:w="796" w:type="dxa"/>
          </w:tcPr>
          <w:p w14:paraId="4E49A5C8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14:paraId="7A69C777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Pavadinimas</w:t>
            </w:r>
          </w:p>
        </w:tc>
        <w:tc>
          <w:tcPr>
            <w:tcW w:w="6469" w:type="dxa"/>
          </w:tcPr>
          <w:p w14:paraId="10A4641A" w14:textId="77777777" w:rsidR="00EA5AA2" w:rsidRPr="004A1004" w:rsidRDefault="00EA5AA2" w:rsidP="00EA5AA2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Dėl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Lietuvos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Respublikos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trišalės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tarybos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nuomonės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pateikimo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Lietuvos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Respublikos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Seimo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Socialinių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reikalų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ir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darbo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komitetui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dėl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Darbo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kodekso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185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straipsnio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pakeitimo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įstatymo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projekto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Nr. XVP-1665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siūlomo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teisinio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/>
              </w:rPr>
              <w:t>reguliavimo</w:t>
            </w:r>
            <w:proofErr w:type="spellEnd"/>
            <w:r w:rsidRPr="004A1004">
              <w:rPr>
                <w:rFonts w:ascii="Times New Roman" w:eastAsia="Calibri" w:hAnsi="Times New Roman" w:cs="Times New Roman"/>
                <w:b/>
              </w:rPr>
              <w:t>.</w:t>
            </w:r>
          </w:p>
          <w:p w14:paraId="1F75BFB3" w14:textId="10081BB9" w:rsidR="00C47AD8" w:rsidRPr="00FD6646" w:rsidRDefault="00C47AD8" w:rsidP="006A1F2E">
            <w:pPr>
              <w:jc w:val="both"/>
              <w:rPr>
                <w:rFonts w:ascii="Times New Roman" w:hAnsi="Times New Roman" w:cs="Times New Roman"/>
                <w:i/>
                <w:iCs/>
                <w:color w:val="EE0000"/>
                <w:lang w:val="lt-LT"/>
              </w:rPr>
            </w:pPr>
          </w:p>
        </w:tc>
      </w:tr>
      <w:tr w:rsidR="00953D82" w:rsidRPr="007B45D1" w14:paraId="028D303F" w14:textId="77777777" w:rsidTr="007E36D8">
        <w:trPr>
          <w:trHeight w:val="556"/>
        </w:trPr>
        <w:tc>
          <w:tcPr>
            <w:tcW w:w="796" w:type="dxa"/>
          </w:tcPr>
          <w:p w14:paraId="7CA15FD2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55E5EF34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Siūlytojas</w:t>
            </w:r>
          </w:p>
        </w:tc>
        <w:tc>
          <w:tcPr>
            <w:tcW w:w="6469" w:type="dxa"/>
          </w:tcPr>
          <w:p w14:paraId="096BAB09" w14:textId="7AC22002" w:rsidR="00B86381" w:rsidRPr="00FD6646" w:rsidRDefault="007257BF" w:rsidP="00253EED">
            <w:pPr>
              <w:jc w:val="both"/>
              <w:rPr>
                <w:rFonts w:ascii="Times New Roman" w:hAnsi="Times New Roman" w:cs="Times New Roman"/>
                <w:color w:val="EE0000"/>
                <w:lang w:val="lt-LT"/>
              </w:rPr>
            </w:pP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>Lietuvos Respublikos Seimo</w:t>
            </w:r>
            <w:r w:rsidR="00253EED"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 </w:t>
            </w: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>Socialinių reikalų ir darbo komitetas</w:t>
            </w:r>
          </w:p>
        </w:tc>
      </w:tr>
      <w:tr w:rsidR="00953D82" w:rsidRPr="007B45D1" w14:paraId="0B24281A" w14:textId="77777777" w:rsidTr="007E36D8">
        <w:trPr>
          <w:trHeight w:val="562"/>
        </w:trPr>
        <w:tc>
          <w:tcPr>
            <w:tcW w:w="796" w:type="dxa"/>
          </w:tcPr>
          <w:p w14:paraId="7D80884C" w14:textId="77777777" w:rsidR="00953D82" w:rsidRPr="004B5FFB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46F9BA48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Trumpas pristatymas</w:t>
            </w:r>
          </w:p>
          <w:p w14:paraId="756C317F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469" w:type="dxa"/>
          </w:tcPr>
          <w:p w14:paraId="615E44C7" w14:textId="77777777" w:rsidR="00B940F5" w:rsidRPr="00B940F5" w:rsidRDefault="00B940F5" w:rsidP="00B940F5">
            <w:pPr>
              <w:pStyle w:val="Komentarotekstas"/>
              <w:jc w:val="both"/>
              <w:rPr>
                <w:rFonts w:ascii="Times New Roman" w:hAnsi="Times New Roman"/>
                <w:color w:val="EE0000"/>
                <w:lang w:val="lt-LT"/>
              </w:rPr>
            </w:pPr>
          </w:p>
          <w:p w14:paraId="6C43C377" w14:textId="7C845E6F" w:rsidR="006C2922" w:rsidRPr="00B940F5" w:rsidRDefault="00B940F5" w:rsidP="00B940F5">
            <w:pPr>
              <w:pStyle w:val="Komentarotekstas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 w:rsidRPr="00B940F5">
              <w:rPr>
                <w:rFonts w:ascii="Times New Roman" w:hAnsi="Times New Roman"/>
                <w:color w:val="EE0000"/>
                <w:sz w:val="24"/>
                <w:szCs w:val="24"/>
                <w:lang w:val="lt-LT"/>
              </w:rPr>
              <w:t xml:space="preserve"> </w:t>
            </w:r>
            <w:r w:rsidRPr="00B940F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Siūloma p</w:t>
            </w:r>
            <w:r w:rsidRPr="00B940F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ripažinti netekusiu galios </w:t>
            </w:r>
            <w:r w:rsidRPr="00B940F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Darbo kodekso </w:t>
            </w:r>
            <w:r w:rsidRPr="00B940F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185 straipsnio 5 dalį.</w:t>
            </w:r>
          </w:p>
          <w:p w14:paraId="7DA05685" w14:textId="546DF247" w:rsidR="00556072" w:rsidRPr="00FD6646" w:rsidRDefault="00556072" w:rsidP="00867CE0">
            <w:pPr>
              <w:pStyle w:val="Komentarotekstas"/>
              <w:jc w:val="both"/>
              <w:rPr>
                <w:rFonts w:ascii="Times New Roman" w:hAnsi="Times New Roman"/>
                <w:color w:val="EE0000"/>
                <w:sz w:val="24"/>
                <w:szCs w:val="24"/>
                <w:lang w:val="lt-LT"/>
              </w:rPr>
            </w:pPr>
          </w:p>
        </w:tc>
      </w:tr>
      <w:tr w:rsidR="00953D82" w:rsidRPr="007B45D1" w14:paraId="4005E991" w14:textId="77777777" w:rsidTr="007E36D8">
        <w:trPr>
          <w:trHeight w:val="562"/>
        </w:trPr>
        <w:tc>
          <w:tcPr>
            <w:tcW w:w="796" w:type="dxa"/>
          </w:tcPr>
          <w:p w14:paraId="0523239F" w14:textId="77777777" w:rsidR="00953D82" w:rsidRPr="004B5FFB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301A4AC0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Pranešėjas</w:t>
            </w:r>
          </w:p>
          <w:p w14:paraId="7BB2863B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6469" w:type="dxa"/>
          </w:tcPr>
          <w:p w14:paraId="2798C194" w14:textId="77777777" w:rsidR="00B940F5" w:rsidRDefault="00B940F5" w:rsidP="00B940F5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4A1004">
              <w:rPr>
                <w:rFonts w:ascii="Times New Roman" w:eastAsia="Calibri" w:hAnsi="Times New Roman" w:cs="Times New Roman"/>
                <w:bCs/>
              </w:rPr>
              <w:t xml:space="preserve">Tomas </w:t>
            </w:r>
            <w:proofErr w:type="spellStart"/>
            <w:r w:rsidRPr="004A1004">
              <w:rPr>
                <w:rFonts w:ascii="Times New Roman" w:eastAsia="Calibri" w:hAnsi="Times New Roman" w:cs="Times New Roman"/>
                <w:bCs/>
              </w:rPr>
              <w:t>Tomilinas</w:t>
            </w:r>
            <w:proofErr w:type="spellEnd"/>
            <w:r w:rsidRPr="004A1004">
              <w:rPr>
                <w:rFonts w:ascii="Times New Roman" w:eastAsia="Calibri" w:hAnsi="Times New Roman" w:cs="Times New Roman"/>
                <w:bCs/>
              </w:rPr>
              <w:t xml:space="preserve">, Lietuvos </w:t>
            </w:r>
            <w:proofErr w:type="spellStart"/>
            <w:r w:rsidRPr="004A1004">
              <w:rPr>
                <w:rFonts w:ascii="Times New Roman" w:eastAsia="Calibri" w:hAnsi="Times New Roman" w:cs="Times New Roman"/>
                <w:bCs/>
              </w:rPr>
              <w:t>Respublikos</w:t>
            </w:r>
            <w:proofErr w:type="spellEnd"/>
            <w:r w:rsidRPr="004A1004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Cs/>
              </w:rPr>
              <w:t>Seimo</w:t>
            </w:r>
            <w:proofErr w:type="spellEnd"/>
            <w:r w:rsidRPr="004A1004">
              <w:rPr>
                <w:rFonts w:ascii="Times New Roman" w:eastAsia="Calibri" w:hAnsi="Times New Roman" w:cs="Times New Roman"/>
                <w:bCs/>
              </w:rPr>
              <w:t xml:space="preserve"> </w:t>
            </w:r>
            <w:proofErr w:type="spellStart"/>
            <w:r w:rsidRPr="004A1004">
              <w:rPr>
                <w:rFonts w:ascii="Times New Roman" w:eastAsia="Calibri" w:hAnsi="Times New Roman" w:cs="Times New Roman"/>
                <w:bCs/>
              </w:rPr>
              <w:t>narys</w:t>
            </w:r>
            <w:proofErr w:type="spellEnd"/>
            <w:r w:rsidRPr="004A1004">
              <w:rPr>
                <w:rFonts w:ascii="Times New Roman" w:eastAsia="Calibri" w:hAnsi="Times New Roman" w:cs="Times New Roman"/>
                <w:bCs/>
              </w:rPr>
              <w:t>.</w:t>
            </w:r>
          </w:p>
          <w:p w14:paraId="6D2F05FF" w14:textId="5F0D984E" w:rsidR="00953D82" w:rsidRPr="00FD6646" w:rsidRDefault="00953D82" w:rsidP="00953D82">
            <w:pPr>
              <w:jc w:val="both"/>
              <w:rPr>
                <w:rFonts w:ascii="Times New Roman" w:hAnsi="Times New Roman" w:cs="Times New Roman"/>
                <w:bCs/>
                <w:color w:val="EE0000"/>
                <w:lang w:val="lt-LT"/>
              </w:rPr>
            </w:pPr>
          </w:p>
        </w:tc>
      </w:tr>
      <w:tr w:rsidR="00953D82" w:rsidRPr="006A1F2E" w14:paraId="41145C37" w14:textId="77777777" w:rsidTr="007E36D8">
        <w:trPr>
          <w:trHeight w:val="556"/>
        </w:trPr>
        <w:tc>
          <w:tcPr>
            <w:tcW w:w="796" w:type="dxa"/>
          </w:tcPr>
          <w:p w14:paraId="3DDE491A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240" w:type="dxa"/>
          </w:tcPr>
          <w:p w14:paraId="13A733BA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Aptarimo būdas ir siūlomi sprendimai</w:t>
            </w:r>
          </w:p>
        </w:tc>
        <w:tc>
          <w:tcPr>
            <w:tcW w:w="6469" w:type="dxa"/>
          </w:tcPr>
          <w:p w14:paraId="6E40A55A" w14:textId="23828F09" w:rsidR="00953D82" w:rsidRPr="00FD6646" w:rsidRDefault="00EF5A72" w:rsidP="00867CE0">
            <w:pPr>
              <w:jc w:val="both"/>
              <w:rPr>
                <w:rFonts w:ascii="Times New Roman" w:hAnsi="Times New Roman" w:cs="Times New Roman"/>
                <w:color w:val="EE0000"/>
                <w:lang w:val="lt-LT"/>
              </w:rPr>
            </w:pP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>Svarstymas</w:t>
            </w:r>
          </w:p>
        </w:tc>
      </w:tr>
      <w:tr w:rsidR="00953D82" w:rsidRPr="007B45D1" w14:paraId="7EA9C461" w14:textId="77777777" w:rsidTr="007E36D8">
        <w:trPr>
          <w:trHeight w:val="562"/>
        </w:trPr>
        <w:tc>
          <w:tcPr>
            <w:tcW w:w="796" w:type="dxa"/>
          </w:tcPr>
          <w:p w14:paraId="452280D3" w14:textId="77777777" w:rsidR="00953D82" w:rsidRPr="006A1F2E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240" w:type="dxa"/>
          </w:tcPr>
          <w:p w14:paraId="57B4E622" w14:textId="77777777" w:rsidR="00953D82" w:rsidRPr="00EF5A72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EF5A72">
              <w:rPr>
                <w:rFonts w:ascii="Times New Roman" w:hAnsi="Times New Roman" w:cs="Times New Roman"/>
                <w:lang w:val="lt-LT"/>
              </w:rPr>
              <w:t>Kviestiniai asmenys</w:t>
            </w:r>
          </w:p>
        </w:tc>
        <w:tc>
          <w:tcPr>
            <w:tcW w:w="6469" w:type="dxa"/>
          </w:tcPr>
          <w:p w14:paraId="20FF5698" w14:textId="62B6219C" w:rsidR="00953D82" w:rsidRPr="00FD6646" w:rsidRDefault="00953D82" w:rsidP="00867CE0">
            <w:pPr>
              <w:jc w:val="both"/>
              <w:rPr>
                <w:rFonts w:ascii="Times New Roman" w:hAnsi="Times New Roman" w:cs="Times New Roman"/>
                <w:color w:val="EE0000"/>
                <w:lang w:val="lt-LT"/>
              </w:rPr>
            </w:pPr>
          </w:p>
        </w:tc>
      </w:tr>
      <w:tr w:rsidR="00953D82" w:rsidRPr="00B85A90" w14:paraId="24040FAE" w14:textId="77777777" w:rsidTr="007E36D8">
        <w:trPr>
          <w:trHeight w:val="562"/>
        </w:trPr>
        <w:tc>
          <w:tcPr>
            <w:tcW w:w="796" w:type="dxa"/>
          </w:tcPr>
          <w:p w14:paraId="51DFC229" w14:textId="77777777" w:rsidR="00953D82" w:rsidRPr="00556072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240" w:type="dxa"/>
          </w:tcPr>
          <w:p w14:paraId="102881BA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Sprendimo projektas</w:t>
            </w:r>
          </w:p>
        </w:tc>
        <w:tc>
          <w:tcPr>
            <w:tcW w:w="6469" w:type="dxa"/>
          </w:tcPr>
          <w:p w14:paraId="735E536A" w14:textId="1F42C0D7" w:rsidR="00B940F5" w:rsidRPr="00B940F5" w:rsidRDefault="00B940F5" w:rsidP="00B940F5">
            <w:pPr>
              <w:pStyle w:val="Komentarotekstas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Pritarti s</w:t>
            </w:r>
            <w:r w:rsidRPr="00B940F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iūlym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>ui</w:t>
            </w:r>
            <w:r w:rsidRPr="00B940F5">
              <w:rPr>
                <w:rFonts w:ascii="Times New Roman" w:hAnsi="Times New Roman"/>
                <w:color w:val="000000" w:themeColor="text1"/>
                <w:sz w:val="24"/>
                <w:szCs w:val="24"/>
                <w:lang w:val="lt-LT"/>
              </w:rPr>
              <w:t xml:space="preserve"> pripažinti netekusiu galios Darbo kodekso 185 straipsnio 5 dalį.</w:t>
            </w:r>
          </w:p>
          <w:p w14:paraId="5803C75D" w14:textId="77777777" w:rsidR="00953D82" w:rsidRPr="00FD6646" w:rsidRDefault="00953D82" w:rsidP="00867CE0">
            <w:pPr>
              <w:jc w:val="both"/>
              <w:rPr>
                <w:rFonts w:ascii="Times New Roman" w:hAnsi="Times New Roman" w:cs="Times New Roman"/>
                <w:color w:val="EE0000"/>
                <w:lang w:val="lt-LT"/>
              </w:rPr>
            </w:pPr>
          </w:p>
        </w:tc>
      </w:tr>
      <w:tr w:rsidR="00953D82" w:rsidRPr="00B85A90" w14:paraId="2EAB4D4E" w14:textId="77777777" w:rsidTr="007E36D8">
        <w:trPr>
          <w:trHeight w:val="556"/>
        </w:trPr>
        <w:tc>
          <w:tcPr>
            <w:tcW w:w="796" w:type="dxa"/>
          </w:tcPr>
          <w:p w14:paraId="4ADA5855" w14:textId="77777777" w:rsidR="00953D82" w:rsidRPr="00B85A90" w:rsidRDefault="00953D82" w:rsidP="00867CE0">
            <w:pPr>
              <w:pStyle w:val="Sraopastraip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</w:tcPr>
          <w:p w14:paraId="357B91B7" w14:textId="77777777" w:rsidR="00953D82" w:rsidRPr="00B85A90" w:rsidRDefault="00953D82" w:rsidP="00867CE0">
            <w:pPr>
              <w:jc w:val="both"/>
              <w:rPr>
                <w:rFonts w:ascii="Times New Roman" w:hAnsi="Times New Roman" w:cs="Times New Roman"/>
                <w:lang w:val="lt-LT"/>
              </w:rPr>
            </w:pPr>
            <w:r w:rsidRPr="00B85A90">
              <w:rPr>
                <w:rFonts w:ascii="Times New Roman" w:hAnsi="Times New Roman" w:cs="Times New Roman"/>
                <w:lang w:val="lt-LT"/>
              </w:rPr>
              <w:t>Papildoma medžiaga</w:t>
            </w:r>
          </w:p>
        </w:tc>
        <w:tc>
          <w:tcPr>
            <w:tcW w:w="6469" w:type="dxa"/>
          </w:tcPr>
          <w:p w14:paraId="6E386F56" w14:textId="086CCE04" w:rsidR="00B940F5" w:rsidRPr="00B940F5" w:rsidRDefault="00B940F5" w:rsidP="00B940F5">
            <w:pPr>
              <w:jc w:val="both"/>
              <w:rPr>
                <w:rFonts w:ascii="Times New Roman" w:hAnsi="Times New Roman" w:cs="Times New Roman"/>
                <w:color w:val="000000" w:themeColor="text1"/>
                <w:lang w:val="lt-LT"/>
              </w:rPr>
            </w:pP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>2026 m. rugsėjo 16 d. Socialinių reikalų ir darbo komiteto posėdžio protokolo</w:t>
            </w: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 </w:t>
            </w: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>išraš</w:t>
            </w: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>as</w:t>
            </w: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 xml:space="preserve"> Nr. 103-P-31</w:t>
            </w:r>
            <w:r>
              <w:rPr>
                <w:rFonts w:ascii="Times New Roman" w:hAnsi="Times New Roman" w:cs="Times New Roman"/>
                <w:color w:val="000000" w:themeColor="text1"/>
                <w:lang w:val="lt-LT"/>
              </w:rPr>
              <w:t>,</w:t>
            </w:r>
          </w:p>
          <w:p w14:paraId="5A7DFEF8" w14:textId="5F018F38" w:rsidR="00953D82" w:rsidRPr="00FD6646" w:rsidRDefault="00B940F5" w:rsidP="00B940F5">
            <w:pPr>
              <w:jc w:val="both"/>
              <w:rPr>
                <w:rFonts w:ascii="Times New Roman" w:hAnsi="Times New Roman" w:cs="Times New Roman"/>
                <w:color w:val="EE0000"/>
                <w:lang w:val="lt-LT"/>
              </w:rPr>
            </w:pPr>
            <w:r w:rsidRPr="00B940F5">
              <w:rPr>
                <w:rFonts w:ascii="Times New Roman" w:hAnsi="Times New Roman" w:cs="Times New Roman"/>
                <w:color w:val="000000" w:themeColor="text1"/>
                <w:lang w:val="lt-LT"/>
              </w:rPr>
              <w:t>Projekto lyginamasis variantas</w:t>
            </w:r>
          </w:p>
        </w:tc>
      </w:tr>
    </w:tbl>
    <w:p w14:paraId="7CC181AC" w14:textId="77777777" w:rsidR="00953D82" w:rsidRDefault="00953D82" w:rsidP="00953D82">
      <w:pPr>
        <w:rPr>
          <w:rFonts w:ascii="Times New Roman" w:hAnsi="Times New Roman" w:cs="Times New Roman"/>
          <w:lang w:val="lt-LT"/>
        </w:rPr>
      </w:pPr>
    </w:p>
    <w:p w14:paraId="48B7E5BE" w14:textId="528F7C22" w:rsidR="00A27AEF" w:rsidRPr="00EF5A72" w:rsidRDefault="00953D82">
      <w:pPr>
        <w:rPr>
          <w:rFonts w:ascii="Times New Roman" w:hAnsi="Times New Roman" w:cs="Times New Roman"/>
          <w:lang w:val="lt-LT"/>
        </w:rPr>
      </w:pPr>
      <w:r w:rsidRPr="00B85A90">
        <w:rPr>
          <w:rFonts w:ascii="Times New Roman" w:hAnsi="Times New Roman" w:cs="Times New Roman"/>
          <w:lang w:val="lt-LT"/>
        </w:rPr>
        <w:t xml:space="preserve">Teikėjas: </w:t>
      </w:r>
      <w:r w:rsidR="00253EED" w:rsidRPr="00B940F5">
        <w:rPr>
          <w:rFonts w:ascii="Times New Roman" w:hAnsi="Times New Roman" w:cs="Times New Roman"/>
          <w:color w:val="000000" w:themeColor="text1"/>
          <w:lang w:val="lt-LT"/>
        </w:rPr>
        <w:t>Lietuvos Respublikos Seimo</w:t>
      </w:r>
      <w:r w:rsidR="00253EED">
        <w:rPr>
          <w:rFonts w:ascii="Times New Roman" w:hAnsi="Times New Roman" w:cs="Times New Roman"/>
          <w:color w:val="000000" w:themeColor="text1"/>
          <w:lang w:val="lt-LT"/>
        </w:rPr>
        <w:t xml:space="preserve"> </w:t>
      </w:r>
      <w:r w:rsidR="00253EED" w:rsidRPr="00B940F5">
        <w:rPr>
          <w:rFonts w:ascii="Times New Roman" w:hAnsi="Times New Roman" w:cs="Times New Roman"/>
          <w:color w:val="000000" w:themeColor="text1"/>
          <w:lang w:val="lt-LT"/>
        </w:rPr>
        <w:t>Socialinių reikalų ir darbo komitetas</w:t>
      </w:r>
      <w:r w:rsidR="00253EED">
        <w:rPr>
          <w:rFonts w:ascii="Times New Roman" w:hAnsi="Times New Roman" w:cs="Times New Roman"/>
          <w:color w:val="000000" w:themeColor="text1"/>
          <w:lang w:val="lt-LT"/>
        </w:rPr>
        <w:t>.</w:t>
      </w:r>
    </w:p>
    <w:sectPr w:rsidR="00A27AEF" w:rsidRPr="00EF5A72" w:rsidSect="002B7848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454B7"/>
    <w:multiLevelType w:val="hybridMultilevel"/>
    <w:tmpl w:val="839A47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221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82"/>
    <w:rsid w:val="00097D85"/>
    <w:rsid w:val="001A5359"/>
    <w:rsid w:val="001C6203"/>
    <w:rsid w:val="00253EED"/>
    <w:rsid w:val="003E6C8C"/>
    <w:rsid w:val="004B5FFB"/>
    <w:rsid w:val="00556072"/>
    <w:rsid w:val="005B6772"/>
    <w:rsid w:val="006A1F2E"/>
    <w:rsid w:val="006A5325"/>
    <w:rsid w:val="006C2922"/>
    <w:rsid w:val="007257BF"/>
    <w:rsid w:val="007B45D1"/>
    <w:rsid w:val="007E36D8"/>
    <w:rsid w:val="00953D82"/>
    <w:rsid w:val="009F3040"/>
    <w:rsid w:val="00A27AEF"/>
    <w:rsid w:val="00B86381"/>
    <w:rsid w:val="00B940F5"/>
    <w:rsid w:val="00C47AD8"/>
    <w:rsid w:val="00EA5AA2"/>
    <w:rsid w:val="00EF5A72"/>
    <w:rsid w:val="00F87BB5"/>
    <w:rsid w:val="00FD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1E123"/>
  <w15:chartTrackingRefBased/>
  <w15:docId w15:val="{DB49D238-8CF6-4BBD-89CA-EDF3E553C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53D82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53D82"/>
    <w:pPr>
      <w:ind w:left="720"/>
      <w:contextualSpacing/>
    </w:pPr>
  </w:style>
  <w:style w:type="paragraph" w:styleId="Komentarotekstas">
    <w:name w:val="annotation text"/>
    <w:basedOn w:val="prastasis"/>
    <w:link w:val="KomentarotekstasDiagrama"/>
    <w:uiPriority w:val="99"/>
    <w:unhideWhenUsed/>
    <w:rsid w:val="00953D82"/>
    <w:rPr>
      <w:rFonts w:ascii="TimesLT" w:eastAsia="Times New Roman" w:hAnsi="TimesLT" w:cs="Times New Roman"/>
      <w:sz w:val="20"/>
      <w:szCs w:val="20"/>
      <w:lang w:val="en-GB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953D82"/>
    <w:rPr>
      <w:rFonts w:ascii="TimesLT" w:eastAsia="Times New Roman" w:hAnsi="TimesLT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62c8a2-d353-46c2-92d8-0dd75d1f4b63}" enabled="0" method="" siteId="{6062c8a2-d353-46c2-92d8-0dd75d1f4b6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634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Valda Pranckuvienė</dc:creator>
  <cp:keywords/>
  <dc:description/>
  <cp:lastModifiedBy>Svetlana Kalinauskienė</cp:lastModifiedBy>
  <cp:revision>2</cp:revision>
  <dcterms:created xsi:type="dcterms:W3CDTF">2026-10-13T12:31:00Z</dcterms:created>
  <dcterms:modified xsi:type="dcterms:W3CDTF">2026-10-13T12:31:00Z</dcterms:modified>
</cp:coreProperties>
</file>