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EFFE" w14:textId="77777777" w:rsidR="0057492A" w:rsidRPr="007553D8" w:rsidRDefault="00D50C3C" w:rsidP="007553D8">
      <w:pPr>
        <w:ind w:left="7230" w:firstLine="141"/>
        <w:rPr>
          <w:b/>
          <w:bCs/>
          <w:color w:val="000000"/>
          <w:szCs w:val="24"/>
          <w:lang w:eastAsia="lt-LT"/>
        </w:rPr>
      </w:pPr>
      <w:r w:rsidRPr="007553D8">
        <w:rPr>
          <w:b/>
          <w:bCs/>
          <w:color w:val="000000"/>
          <w:szCs w:val="24"/>
          <w:lang w:eastAsia="lt-LT"/>
        </w:rPr>
        <w:t>Projekto</w:t>
      </w:r>
    </w:p>
    <w:p w14:paraId="787DCCEB" w14:textId="77777777" w:rsidR="0057492A" w:rsidRPr="007553D8" w:rsidRDefault="00D50C3C" w:rsidP="007553D8">
      <w:pPr>
        <w:ind w:left="7230" w:firstLine="141"/>
        <w:jc w:val="right"/>
        <w:rPr>
          <w:b/>
          <w:bCs/>
          <w:color w:val="000000"/>
          <w:szCs w:val="24"/>
          <w:lang w:eastAsia="lt-LT"/>
        </w:rPr>
      </w:pPr>
      <w:r w:rsidRPr="007553D8">
        <w:rPr>
          <w:b/>
          <w:bCs/>
          <w:color w:val="000000"/>
          <w:szCs w:val="24"/>
          <w:lang w:eastAsia="lt-LT"/>
        </w:rPr>
        <w:t>lyginamasis variantas</w:t>
      </w:r>
    </w:p>
    <w:p w14:paraId="52D8B8A6" w14:textId="77777777" w:rsidR="0057492A" w:rsidRPr="007553D8" w:rsidRDefault="0057492A">
      <w:pPr>
        <w:rPr>
          <w:caps/>
          <w:sz w:val="12"/>
          <w:szCs w:val="12"/>
        </w:rPr>
      </w:pPr>
    </w:p>
    <w:p w14:paraId="5F308FD2" w14:textId="77777777" w:rsidR="0057492A" w:rsidRPr="007553D8" w:rsidRDefault="0057492A">
      <w:pPr>
        <w:jc w:val="center"/>
        <w:rPr>
          <w:b/>
          <w:bCs/>
          <w:caps/>
        </w:rPr>
      </w:pPr>
    </w:p>
    <w:p w14:paraId="650A4B1F" w14:textId="77777777" w:rsidR="0057492A" w:rsidRPr="007553D8" w:rsidRDefault="00D50C3C">
      <w:pPr>
        <w:jc w:val="center"/>
        <w:rPr>
          <w:b/>
          <w:bCs/>
          <w:caps/>
        </w:rPr>
      </w:pPr>
      <w:r w:rsidRPr="007553D8">
        <w:rPr>
          <w:b/>
          <w:bCs/>
          <w:caps/>
        </w:rPr>
        <w:t>LIETUVOS RESPUBLIKOS</w:t>
      </w:r>
    </w:p>
    <w:p w14:paraId="56F0CA50" w14:textId="47C46B81" w:rsidR="0057492A" w:rsidRPr="007553D8" w:rsidRDefault="00D50C3C">
      <w:pPr>
        <w:jc w:val="center"/>
        <w:rPr>
          <w:b/>
          <w:caps/>
        </w:rPr>
      </w:pPr>
      <w:r w:rsidRPr="007553D8">
        <w:rPr>
          <w:b/>
          <w:caps/>
        </w:rPr>
        <w:t>užimtumo įstatymo NR. XII-2470 57 straipsni</w:t>
      </w:r>
      <w:r w:rsidR="000D4DD0">
        <w:rPr>
          <w:b/>
          <w:caps/>
        </w:rPr>
        <w:t>o</w:t>
      </w:r>
      <w:r w:rsidRPr="007553D8">
        <w:rPr>
          <w:b/>
          <w:caps/>
        </w:rPr>
        <w:t xml:space="preserve"> pakeitimo </w:t>
      </w:r>
    </w:p>
    <w:p w14:paraId="6E8E4809" w14:textId="77777777" w:rsidR="0057492A" w:rsidRPr="007553D8" w:rsidRDefault="00D50C3C">
      <w:pPr>
        <w:jc w:val="center"/>
        <w:rPr>
          <w:caps/>
        </w:rPr>
      </w:pPr>
      <w:r w:rsidRPr="007553D8">
        <w:rPr>
          <w:b/>
          <w:caps/>
        </w:rPr>
        <w:t xml:space="preserve">įstatymas </w:t>
      </w:r>
    </w:p>
    <w:p w14:paraId="636E6D77" w14:textId="77777777" w:rsidR="0057492A" w:rsidRPr="007553D8" w:rsidRDefault="0057492A">
      <w:pPr>
        <w:jc w:val="center"/>
        <w:rPr>
          <w:b/>
          <w:caps/>
        </w:rPr>
      </w:pPr>
    </w:p>
    <w:p w14:paraId="1E6A5329" w14:textId="6C7C343A" w:rsidR="0057492A" w:rsidRPr="007553D8" w:rsidRDefault="00D50C3C">
      <w:pPr>
        <w:jc w:val="center"/>
        <w:rPr>
          <w:szCs w:val="24"/>
        </w:rPr>
      </w:pPr>
      <w:r w:rsidRPr="007553D8">
        <w:rPr>
          <w:szCs w:val="24"/>
        </w:rPr>
        <w:t>202</w:t>
      </w:r>
      <w:r w:rsidR="000D4DD0">
        <w:rPr>
          <w:szCs w:val="24"/>
        </w:rPr>
        <w:t>6</w:t>
      </w:r>
      <w:r w:rsidRPr="007553D8">
        <w:rPr>
          <w:szCs w:val="24"/>
        </w:rPr>
        <w:t xml:space="preserve"> m.                  d. Nr.                  </w:t>
      </w:r>
    </w:p>
    <w:p w14:paraId="70051911" w14:textId="77777777" w:rsidR="0057492A" w:rsidRPr="007553D8" w:rsidRDefault="00D50C3C">
      <w:pPr>
        <w:jc w:val="center"/>
        <w:rPr>
          <w:szCs w:val="24"/>
        </w:rPr>
      </w:pPr>
      <w:r w:rsidRPr="007553D8">
        <w:rPr>
          <w:szCs w:val="24"/>
        </w:rPr>
        <w:t>Vilnius</w:t>
      </w:r>
    </w:p>
    <w:p w14:paraId="6A4EFDB6" w14:textId="77777777" w:rsidR="0057492A" w:rsidRPr="00C552E7" w:rsidRDefault="0057492A" w:rsidP="003F63A2">
      <w:pPr>
        <w:tabs>
          <w:tab w:val="center" w:pos="4153"/>
          <w:tab w:val="right" w:pos="8306"/>
        </w:tabs>
        <w:spacing w:line="360" w:lineRule="auto"/>
        <w:jc w:val="both"/>
        <w:rPr>
          <w:rFonts w:ascii="TimesLT" w:hAnsi="TimesLT"/>
        </w:rPr>
      </w:pPr>
    </w:p>
    <w:p w14:paraId="73681910" w14:textId="00B43590" w:rsidR="0057492A" w:rsidRPr="007553D8" w:rsidRDefault="00562DAE" w:rsidP="003F63A2">
      <w:pPr>
        <w:tabs>
          <w:tab w:val="center" w:pos="4153"/>
          <w:tab w:val="right" w:pos="8306"/>
        </w:tabs>
        <w:spacing w:line="360" w:lineRule="auto"/>
        <w:ind w:firstLine="709"/>
        <w:jc w:val="both"/>
        <w:rPr>
          <w:rFonts w:ascii="TimesLT" w:hAnsi="TimesLT"/>
          <w:b/>
          <w:bCs/>
        </w:rPr>
      </w:pPr>
      <w:r w:rsidRPr="007553D8">
        <w:rPr>
          <w:rFonts w:ascii="TimesLT" w:hAnsi="TimesLT"/>
          <w:b/>
          <w:bCs/>
        </w:rPr>
        <w:t xml:space="preserve">1 straipsnis. </w:t>
      </w:r>
      <w:r w:rsidR="000D4DD0">
        <w:rPr>
          <w:rFonts w:ascii="TimesLT" w:hAnsi="TimesLT"/>
          <w:b/>
          <w:bCs/>
        </w:rPr>
        <w:t>57</w:t>
      </w:r>
      <w:r w:rsidRPr="007553D8">
        <w:rPr>
          <w:rFonts w:ascii="TimesLT" w:hAnsi="TimesLT"/>
          <w:b/>
          <w:bCs/>
        </w:rPr>
        <w:t xml:space="preserve"> straipsnio pakeitimas</w:t>
      </w:r>
    </w:p>
    <w:p w14:paraId="5BFECC7E" w14:textId="0947826B" w:rsidR="009E19FF" w:rsidRPr="007553D8" w:rsidRDefault="009E19FF" w:rsidP="003F63A2">
      <w:pPr>
        <w:tabs>
          <w:tab w:val="center" w:pos="4153"/>
          <w:tab w:val="right" w:pos="8306"/>
        </w:tabs>
        <w:spacing w:line="360" w:lineRule="auto"/>
        <w:ind w:firstLine="709"/>
        <w:jc w:val="both"/>
        <w:rPr>
          <w:rFonts w:ascii="TimesLT" w:hAnsi="TimesLT"/>
        </w:rPr>
      </w:pPr>
      <w:r w:rsidRPr="007553D8">
        <w:rPr>
          <w:rFonts w:ascii="TimesLT" w:hAnsi="TimesLT"/>
        </w:rPr>
        <w:t xml:space="preserve">1. Pakeisti </w:t>
      </w:r>
      <w:r w:rsidR="000D4DD0">
        <w:rPr>
          <w:rFonts w:ascii="TimesLT" w:hAnsi="TimesLT"/>
        </w:rPr>
        <w:t>57</w:t>
      </w:r>
      <w:r w:rsidRPr="007553D8">
        <w:rPr>
          <w:rFonts w:ascii="TimesLT" w:hAnsi="TimesLT"/>
        </w:rPr>
        <w:t xml:space="preserve"> straipsnio 1 dal</w:t>
      </w:r>
      <w:r w:rsidR="00103FE6">
        <w:rPr>
          <w:rFonts w:ascii="TimesLT" w:hAnsi="TimesLT"/>
        </w:rPr>
        <w:t>ies 3 punktą</w:t>
      </w:r>
      <w:r w:rsidRPr="007553D8">
        <w:rPr>
          <w:rFonts w:ascii="TimesLT" w:hAnsi="TimesLT"/>
        </w:rPr>
        <w:t xml:space="preserve"> ir ją išdėstyti taip:</w:t>
      </w:r>
    </w:p>
    <w:p w14:paraId="0DB34D16" w14:textId="20A2DE98" w:rsidR="009E19FF" w:rsidRDefault="009E19FF" w:rsidP="003F63A2">
      <w:pPr>
        <w:tabs>
          <w:tab w:val="center" w:pos="4153"/>
          <w:tab w:val="right" w:pos="8306"/>
        </w:tabs>
        <w:spacing w:line="360" w:lineRule="auto"/>
        <w:ind w:firstLine="709"/>
        <w:jc w:val="both"/>
        <w:rPr>
          <w:rFonts w:ascii="TimesLT" w:hAnsi="TimesLT"/>
        </w:rPr>
      </w:pPr>
      <w:r w:rsidRPr="007553D8">
        <w:rPr>
          <w:rFonts w:ascii="TimesLT" w:hAnsi="TimesLT"/>
        </w:rPr>
        <w:t>„</w:t>
      </w:r>
      <w:r w:rsidR="001B5C42" w:rsidRPr="001B5C42">
        <w:rPr>
          <w:rFonts w:ascii="TimesLT" w:hAnsi="TimesLT"/>
        </w:rPr>
        <w:t>3) įdarbina trečiosios šalies pilietį pagal laikinojo darbo sutartį, nors jis nėra</w:t>
      </w:r>
      <w:r w:rsidR="00F92E65">
        <w:rPr>
          <w:rFonts w:ascii="TimesLT" w:hAnsi="TimesLT"/>
        </w:rPr>
        <w:t xml:space="preserve"> </w:t>
      </w:r>
      <w:r w:rsidR="00F92E65" w:rsidRPr="00F92E65">
        <w:rPr>
          <w:rFonts w:ascii="TimesLT" w:hAnsi="TimesLT"/>
          <w:b/>
          <w:bCs/>
        </w:rPr>
        <w:t>Valstybinės darbo inspekcijos</w:t>
      </w:r>
      <w:r w:rsidR="001B5C42" w:rsidRPr="001B5C42">
        <w:rPr>
          <w:rFonts w:ascii="TimesLT" w:hAnsi="TimesLT"/>
        </w:rPr>
        <w:t xml:space="preserve"> įrašytas į </w:t>
      </w:r>
      <w:r w:rsidR="001B5C42" w:rsidRPr="0087535D">
        <w:rPr>
          <w:rFonts w:ascii="TimesLT" w:hAnsi="TimesLT"/>
          <w:strike/>
        </w:rPr>
        <w:t>Valstybinės darbo inspekcijos sudaromą ir jos interneto svetainėje</w:t>
      </w:r>
      <w:r w:rsidR="001B5C42" w:rsidRPr="001B5C42">
        <w:rPr>
          <w:rFonts w:ascii="TimesLT" w:hAnsi="TimesLT"/>
        </w:rPr>
        <w:t xml:space="preserve"> </w:t>
      </w:r>
      <w:r w:rsidR="001B5C42" w:rsidRPr="00CA4E83">
        <w:rPr>
          <w:rFonts w:ascii="TimesLT" w:hAnsi="TimesLT"/>
          <w:strike/>
        </w:rPr>
        <w:t xml:space="preserve">skelbiamą </w:t>
      </w:r>
      <w:r w:rsidR="001B5C42" w:rsidRPr="001B5C42">
        <w:rPr>
          <w:rFonts w:ascii="TimesLT" w:hAnsi="TimesLT"/>
        </w:rPr>
        <w:t>laikinojo įdarbinimo įmonių sąrašą</w:t>
      </w:r>
      <w:r w:rsidR="00AF116B" w:rsidRPr="00AF116B">
        <w:rPr>
          <w:b/>
          <w:bCs/>
          <w:szCs w:val="24"/>
          <w:bdr w:val="none" w:sz="0" w:space="0" w:color="auto" w:frame="1"/>
          <w:lang w:eastAsia="lt-LT"/>
        </w:rPr>
        <w:t xml:space="preserve"> </w:t>
      </w:r>
      <w:r w:rsidR="00AF116B" w:rsidRPr="008D393F">
        <w:rPr>
          <w:b/>
          <w:bCs/>
          <w:szCs w:val="24"/>
          <w:bdr w:val="none" w:sz="0" w:space="0" w:color="auto" w:frame="1"/>
          <w:lang w:eastAsia="lt-LT"/>
        </w:rPr>
        <w:t>Licencijų informacin</w:t>
      </w:r>
      <w:r w:rsidR="00AF116B">
        <w:rPr>
          <w:b/>
          <w:bCs/>
          <w:szCs w:val="24"/>
          <w:bdr w:val="none" w:sz="0" w:space="0" w:color="auto" w:frame="1"/>
          <w:lang w:eastAsia="lt-LT"/>
        </w:rPr>
        <w:t>ėje</w:t>
      </w:r>
      <w:r w:rsidR="00AF116B" w:rsidRPr="008D393F">
        <w:rPr>
          <w:b/>
          <w:bCs/>
          <w:szCs w:val="24"/>
          <w:bdr w:val="none" w:sz="0" w:space="0" w:color="auto" w:frame="1"/>
          <w:lang w:eastAsia="lt-LT"/>
        </w:rPr>
        <w:t xml:space="preserve"> sistem</w:t>
      </w:r>
      <w:r w:rsidR="00AF116B">
        <w:rPr>
          <w:b/>
          <w:bCs/>
          <w:szCs w:val="24"/>
          <w:bdr w:val="none" w:sz="0" w:space="0" w:color="auto" w:frame="1"/>
          <w:lang w:eastAsia="lt-LT"/>
        </w:rPr>
        <w:t>oje</w:t>
      </w:r>
      <w:r w:rsidR="001B5C42" w:rsidRPr="001B5C42">
        <w:rPr>
          <w:rFonts w:ascii="TimesLT" w:hAnsi="TimesLT"/>
        </w:rPr>
        <w:t>, laikinojo darbo sutartis sudaryta trumpesniam negu 6 mėnesių laikotarpiui, nėra nustatyta visa darbo laiko norma, darbo Lietuvos Respublikoje metu mokamas mėnesinis darbo užmokestis, mažesnis negu paskutinis paskelbtas kalendorinių metų vidutinis mėnesinis BDU dydis, o laikotarpiais tarp siuntimų dirbti – mažesnis negu Lietuvos Respublikos Vyriausybės patvirtinta minimalioji mėnesinė alga arba leidimas laikinai gyventi Lietuvos Respublikoje trečiosios šalies piliečiui nesuteikia teisės dirbti pagal laikinojo darbo sutartį;</w:t>
      </w:r>
      <w:r w:rsidRPr="007553D8">
        <w:rPr>
          <w:rFonts w:ascii="TimesLT" w:hAnsi="TimesLT"/>
        </w:rPr>
        <w:t>“</w:t>
      </w:r>
    </w:p>
    <w:p w14:paraId="57B33253" w14:textId="77777777" w:rsidR="00F76999" w:rsidRPr="007553D8" w:rsidRDefault="00F76999">
      <w:pPr>
        <w:spacing w:line="360" w:lineRule="auto"/>
        <w:ind w:firstLine="709"/>
        <w:jc w:val="both"/>
        <w:rPr>
          <w:bCs/>
          <w:szCs w:val="24"/>
          <w:lang w:eastAsia="lt-LT"/>
        </w:rPr>
      </w:pPr>
    </w:p>
    <w:p w14:paraId="50DC42B1" w14:textId="30372648" w:rsidR="0057492A" w:rsidRPr="007553D8" w:rsidRDefault="001B5C42">
      <w:pPr>
        <w:spacing w:line="360" w:lineRule="auto"/>
        <w:ind w:firstLine="720"/>
        <w:jc w:val="both"/>
        <w:rPr>
          <w:lang w:eastAsia="lt-LT"/>
        </w:rPr>
      </w:pPr>
      <w:r>
        <w:rPr>
          <w:b/>
          <w:bCs/>
          <w:lang w:eastAsia="lt-LT"/>
        </w:rPr>
        <w:t>2</w:t>
      </w:r>
      <w:r w:rsidR="00D50C3C" w:rsidRPr="007553D8">
        <w:rPr>
          <w:b/>
          <w:bCs/>
          <w:lang w:eastAsia="lt-LT"/>
        </w:rPr>
        <w:t xml:space="preserve"> straipsnis. Įstatymo įsigaliojimas </w:t>
      </w:r>
    </w:p>
    <w:p w14:paraId="2CF770B2" w14:textId="2E46410A" w:rsidR="0057492A" w:rsidRPr="007553D8" w:rsidRDefault="00D50C3C">
      <w:pPr>
        <w:spacing w:line="360" w:lineRule="auto"/>
        <w:ind w:firstLine="720"/>
        <w:jc w:val="both"/>
        <w:rPr>
          <w:lang w:eastAsia="lt-LT"/>
        </w:rPr>
      </w:pPr>
      <w:r w:rsidRPr="007553D8">
        <w:rPr>
          <w:lang w:eastAsia="lt-LT"/>
        </w:rPr>
        <w:t>Šis įstatymas įsigalioja 202</w:t>
      </w:r>
      <w:r w:rsidR="00ED3E15">
        <w:rPr>
          <w:lang w:eastAsia="lt-LT"/>
        </w:rPr>
        <w:t>7</w:t>
      </w:r>
      <w:r w:rsidRPr="007553D8">
        <w:rPr>
          <w:lang w:eastAsia="lt-LT"/>
        </w:rPr>
        <w:t xml:space="preserve"> m. </w:t>
      </w:r>
      <w:r w:rsidR="001B5C42">
        <w:rPr>
          <w:lang w:eastAsia="lt-LT"/>
        </w:rPr>
        <w:t>liepos</w:t>
      </w:r>
      <w:r w:rsidRPr="007553D8">
        <w:rPr>
          <w:lang w:eastAsia="lt-LT"/>
        </w:rPr>
        <w:t xml:space="preserve"> 1 d.</w:t>
      </w:r>
    </w:p>
    <w:p w14:paraId="6C301840" w14:textId="77777777" w:rsidR="007553D8" w:rsidRDefault="007553D8" w:rsidP="00C552E7">
      <w:pPr>
        <w:jc w:val="both"/>
        <w:rPr>
          <w:lang w:eastAsia="lt-LT"/>
        </w:rPr>
      </w:pPr>
    </w:p>
    <w:p w14:paraId="0C1F46EA" w14:textId="77777777" w:rsidR="007553D8" w:rsidRPr="007553D8" w:rsidRDefault="007553D8" w:rsidP="00C552E7">
      <w:pPr>
        <w:jc w:val="both"/>
        <w:rPr>
          <w:lang w:eastAsia="lt-LT"/>
        </w:rPr>
      </w:pPr>
    </w:p>
    <w:p w14:paraId="5F3D683A" w14:textId="77777777" w:rsidR="0057492A" w:rsidRPr="007553D8" w:rsidRDefault="00D50C3C">
      <w:pPr>
        <w:spacing w:line="360" w:lineRule="auto"/>
        <w:ind w:firstLine="720"/>
        <w:jc w:val="both"/>
        <w:rPr>
          <w:i/>
          <w:iCs/>
        </w:rPr>
      </w:pPr>
      <w:r w:rsidRPr="007553D8">
        <w:rPr>
          <w:i/>
          <w:iCs/>
        </w:rPr>
        <w:t>Skelbiu šį Lietuvos Respublikos Seimo priimtą įstatymą.</w:t>
      </w:r>
    </w:p>
    <w:p w14:paraId="6BC31BA4" w14:textId="77777777" w:rsidR="007553D8" w:rsidRPr="00C552E7" w:rsidRDefault="007553D8" w:rsidP="00C552E7">
      <w:pPr>
        <w:ind w:firstLine="720"/>
        <w:jc w:val="both"/>
        <w:rPr>
          <w:iCs/>
        </w:rPr>
      </w:pPr>
    </w:p>
    <w:p w14:paraId="5D269C28" w14:textId="77777777" w:rsidR="0057492A" w:rsidRPr="00C552E7" w:rsidRDefault="0057492A" w:rsidP="00C552E7">
      <w:pPr>
        <w:ind w:firstLine="720"/>
        <w:jc w:val="both"/>
        <w:rPr>
          <w:iCs/>
        </w:rPr>
      </w:pPr>
    </w:p>
    <w:p w14:paraId="2D41832C" w14:textId="77777777" w:rsidR="0057492A" w:rsidRPr="007553D8" w:rsidRDefault="00D50C3C">
      <w:pPr>
        <w:tabs>
          <w:tab w:val="right" w:pos="9356"/>
        </w:tabs>
      </w:pPr>
      <w:r w:rsidRPr="00C552E7">
        <w:t>Respublikos Prezidentas</w:t>
      </w:r>
    </w:p>
    <w:sectPr w:rsidR="0057492A" w:rsidRPr="007553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E7D6" w14:textId="77777777" w:rsidR="002901F1" w:rsidRDefault="002901F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6E1D6002" w14:textId="77777777" w:rsidR="002901F1" w:rsidRDefault="002901F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  <w:endnote w:type="continuationNotice" w:id="1">
    <w:p w14:paraId="2AD373F1" w14:textId="77777777" w:rsidR="002901F1" w:rsidRDefault="00290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DC6E6" w14:textId="77777777" w:rsidR="0057492A" w:rsidRDefault="00D50C3C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3144CF4" w14:textId="77777777" w:rsidR="0057492A" w:rsidRDefault="0057492A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C275" w14:textId="77777777" w:rsidR="0057492A" w:rsidRDefault="0057492A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4CB6" w14:textId="77777777" w:rsidR="0057492A" w:rsidRDefault="0057492A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A60DA" w14:textId="77777777" w:rsidR="002901F1" w:rsidRDefault="002901F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33A2F6F9" w14:textId="77777777" w:rsidR="002901F1" w:rsidRDefault="002901F1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  <w:footnote w:type="continuationNotice" w:id="1">
    <w:p w14:paraId="4ED76E8E" w14:textId="77777777" w:rsidR="002901F1" w:rsidRDefault="002901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59BB" w14:textId="77777777" w:rsidR="0057492A" w:rsidRDefault="00D50C3C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688E337F" w14:textId="77777777" w:rsidR="0057492A" w:rsidRDefault="0057492A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2231" w14:textId="77777777" w:rsidR="0057492A" w:rsidRDefault="00D50C3C">
    <w:pPr>
      <w:framePr w:wrap="auto" w:vAnchor="text" w:hAnchor="page" w:x="6337" w:y="15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 w:rsidR="009608E5">
      <w:rPr>
        <w:noProof/>
        <w:szCs w:val="24"/>
        <w:lang w:val="en-US"/>
      </w:rPr>
      <w:t>3</w:t>
    </w:r>
    <w:r>
      <w:rPr>
        <w:szCs w:val="24"/>
        <w:lang w:val="en-US"/>
      </w:rPr>
      <w:fldChar w:fldCharType="end"/>
    </w:r>
  </w:p>
  <w:p w14:paraId="094FA006" w14:textId="77777777" w:rsidR="0057492A" w:rsidRDefault="0057492A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42B4" w14:textId="77777777" w:rsidR="0057492A" w:rsidRDefault="0057492A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00C16"/>
    <w:multiLevelType w:val="hybridMultilevel"/>
    <w:tmpl w:val="FB661204"/>
    <w:lvl w:ilvl="0" w:tplc="623287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820399"/>
    <w:multiLevelType w:val="hybridMultilevel"/>
    <w:tmpl w:val="85101790"/>
    <w:lvl w:ilvl="0" w:tplc="2F0E7092">
      <w:start w:val="1"/>
      <w:numFmt w:val="decimal"/>
      <w:lvlText w:val="%1."/>
      <w:lvlJc w:val="left"/>
      <w:pPr>
        <w:ind w:left="206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20496">
    <w:abstractNumId w:val="1"/>
  </w:num>
  <w:num w:numId="2" w16cid:durableId="23548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03E0"/>
    <w:rsid w:val="00004491"/>
    <w:rsid w:val="00086C2E"/>
    <w:rsid w:val="00091FB8"/>
    <w:rsid w:val="000D4DD0"/>
    <w:rsid w:val="00103FE6"/>
    <w:rsid w:val="00144496"/>
    <w:rsid w:val="00194384"/>
    <w:rsid w:val="001B5C42"/>
    <w:rsid w:val="001C6390"/>
    <w:rsid w:val="00232409"/>
    <w:rsid w:val="002901F1"/>
    <w:rsid w:val="0029492A"/>
    <w:rsid w:val="002D7A45"/>
    <w:rsid w:val="002E1CD2"/>
    <w:rsid w:val="0031032E"/>
    <w:rsid w:val="003141EC"/>
    <w:rsid w:val="0033489E"/>
    <w:rsid w:val="003F63A2"/>
    <w:rsid w:val="003F7BCB"/>
    <w:rsid w:val="0045224A"/>
    <w:rsid w:val="00456753"/>
    <w:rsid w:val="00462B57"/>
    <w:rsid w:val="004E7471"/>
    <w:rsid w:val="004F6065"/>
    <w:rsid w:val="005411D6"/>
    <w:rsid w:val="00562DAE"/>
    <w:rsid w:val="00573C04"/>
    <w:rsid w:val="0057492A"/>
    <w:rsid w:val="006B0A23"/>
    <w:rsid w:val="006B36E3"/>
    <w:rsid w:val="006F2BA5"/>
    <w:rsid w:val="007553D8"/>
    <w:rsid w:val="007836F4"/>
    <w:rsid w:val="007A3B44"/>
    <w:rsid w:val="007A73C8"/>
    <w:rsid w:val="007D44EA"/>
    <w:rsid w:val="00805FBC"/>
    <w:rsid w:val="00826CE2"/>
    <w:rsid w:val="00827876"/>
    <w:rsid w:val="0083232A"/>
    <w:rsid w:val="00837902"/>
    <w:rsid w:val="00837B05"/>
    <w:rsid w:val="0087535D"/>
    <w:rsid w:val="008770AD"/>
    <w:rsid w:val="008846E0"/>
    <w:rsid w:val="008848B3"/>
    <w:rsid w:val="00890B4E"/>
    <w:rsid w:val="008C4F61"/>
    <w:rsid w:val="009608E5"/>
    <w:rsid w:val="00961C48"/>
    <w:rsid w:val="00994D69"/>
    <w:rsid w:val="0099675A"/>
    <w:rsid w:val="009C031D"/>
    <w:rsid w:val="009D0C8F"/>
    <w:rsid w:val="009E1687"/>
    <w:rsid w:val="009E19FF"/>
    <w:rsid w:val="00A80C15"/>
    <w:rsid w:val="00AC394C"/>
    <w:rsid w:val="00AF116B"/>
    <w:rsid w:val="00B342CF"/>
    <w:rsid w:val="00BD3975"/>
    <w:rsid w:val="00C26BEA"/>
    <w:rsid w:val="00C500DA"/>
    <w:rsid w:val="00C552E7"/>
    <w:rsid w:val="00C9398F"/>
    <w:rsid w:val="00CA4E83"/>
    <w:rsid w:val="00D2619A"/>
    <w:rsid w:val="00D50C3C"/>
    <w:rsid w:val="00D85F60"/>
    <w:rsid w:val="00D96801"/>
    <w:rsid w:val="00DC0D2A"/>
    <w:rsid w:val="00DC7B46"/>
    <w:rsid w:val="00DD799E"/>
    <w:rsid w:val="00DE14D5"/>
    <w:rsid w:val="00E2254A"/>
    <w:rsid w:val="00EC1653"/>
    <w:rsid w:val="00ED3E15"/>
    <w:rsid w:val="00EE2C7D"/>
    <w:rsid w:val="00EF037B"/>
    <w:rsid w:val="00F33F29"/>
    <w:rsid w:val="00F76999"/>
    <w:rsid w:val="00F92E65"/>
    <w:rsid w:val="00FB5A3A"/>
    <w:rsid w:val="00FE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18277"/>
  <w15:docId w15:val="{9D49C8FA-C7D6-44E9-B159-0E3B2AD3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semiHidden/>
    <w:unhideWhenUsed/>
    <w:rsid w:val="00DE14D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DE14D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E14D5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E14D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E14D5"/>
    <w:rPr>
      <w:b/>
      <w:bCs/>
      <w:sz w:val="20"/>
    </w:rPr>
  </w:style>
  <w:style w:type="paragraph" w:customStyle="1" w:styleId="tajtip">
    <w:name w:val="tajtip"/>
    <w:basedOn w:val="prastasis"/>
    <w:rsid w:val="00DE14D5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taltipfb">
    <w:name w:val="taltipfb"/>
    <w:basedOn w:val="prastasis"/>
    <w:rsid w:val="00BD3975"/>
    <w:pPr>
      <w:spacing w:before="100" w:beforeAutospacing="1" w:after="100" w:afterAutospacing="1"/>
    </w:pPr>
    <w:rPr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194384"/>
    <w:pPr>
      <w:ind w:left="720"/>
      <w:contextualSpacing/>
    </w:pPr>
  </w:style>
  <w:style w:type="paragraph" w:styleId="Pataisymai">
    <w:name w:val="Revision"/>
    <w:hidden/>
    <w:semiHidden/>
    <w:rsid w:val="00D96801"/>
  </w:style>
  <w:style w:type="paragraph" w:styleId="Debesliotekstas">
    <w:name w:val="Balloon Text"/>
    <w:basedOn w:val="prastasis"/>
    <w:link w:val="DebesliotekstasDiagrama"/>
    <w:semiHidden/>
    <w:unhideWhenUsed/>
    <w:rsid w:val="007553D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55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06950-40C6-42BF-99FB-3831212F0D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 Seimas</Company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MOZERIENĖ Dainora</dc:creator>
  <cp:lastModifiedBy>Tautvydas Zasas</cp:lastModifiedBy>
  <cp:revision>10</cp:revision>
  <cp:lastPrinted>2021-09-23T21:38:00Z</cp:lastPrinted>
  <dcterms:created xsi:type="dcterms:W3CDTF">2026-08-18T06:25:00Z</dcterms:created>
  <dcterms:modified xsi:type="dcterms:W3CDTF">2026-08-20T11:07:00Z</dcterms:modified>
</cp:coreProperties>
</file>