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7C9D" w14:textId="533D3AC6" w:rsidR="003E2B59" w:rsidRPr="007E635B" w:rsidRDefault="715214EE" w:rsidP="003E2B59">
      <w:pPr>
        <w:spacing w:line="276" w:lineRule="auto"/>
        <w:jc w:val="center"/>
        <w:rPr>
          <w:rFonts w:ascii="Times New Roman" w:hAnsi="Times New Roman" w:cs="Times New Roman"/>
          <w:sz w:val="24"/>
          <w:szCs w:val="24"/>
          <w:lang w:val="es-ES"/>
        </w:rPr>
      </w:pPr>
      <w:bookmarkStart w:id="0" w:name="__Fieldmark__1_185863822"/>
      <w:r>
        <w:t xml:space="preserve"> </w:t>
      </w:r>
      <w:r w:rsidR="003E2B59" w:rsidRPr="1BDBEC68">
        <w:rPr>
          <w:rFonts w:ascii="Times New Roman" w:hAnsi="Times New Roman" w:cs="Times New Roman"/>
          <w:sz w:val="24"/>
          <w:szCs w:val="24"/>
          <w:lang w:val="en-GB" w:eastAsia="zh-CN"/>
        </w:rPr>
        <w:fldChar w:fldCharType="begin">
          <w:ffData>
            <w:name w:val=""/>
            <w:enabled/>
            <w:calcOnExit w:val="0"/>
            <w:textInput/>
          </w:ffData>
        </w:fldChar>
      </w:r>
      <w:r w:rsidR="003E2B59" w:rsidRPr="1BDBEC68">
        <w:rPr>
          <w:rFonts w:ascii="Times New Roman" w:hAnsi="Times New Roman" w:cs="Times New Roman"/>
          <w:sz w:val="24"/>
          <w:szCs w:val="24"/>
          <w:lang w:val="es-ES"/>
        </w:rPr>
        <w:instrText xml:space="preserve"> FORMTEXT </w:instrText>
      </w:r>
      <w:r w:rsidR="003E2B59" w:rsidRPr="1BDBEC68">
        <w:rPr>
          <w:rFonts w:ascii="Times New Roman" w:hAnsi="Times New Roman" w:cs="Times New Roman"/>
          <w:sz w:val="24"/>
          <w:szCs w:val="24"/>
          <w:lang w:val="en-GB" w:eastAsia="zh-CN"/>
        </w:rPr>
      </w:r>
      <w:r w:rsidR="003E2B59" w:rsidRPr="1BDBEC68">
        <w:rPr>
          <w:rFonts w:ascii="Times New Roman" w:hAnsi="Times New Roman" w:cs="Times New Roman"/>
          <w:sz w:val="24"/>
          <w:szCs w:val="24"/>
          <w:lang w:val="en-GB" w:eastAsia="zh-CN"/>
        </w:rPr>
        <w:fldChar w:fldCharType="separate"/>
      </w:r>
      <w:r w:rsidR="18727F17" w:rsidRPr="1BDBEC68">
        <w:rPr>
          <w:rFonts w:ascii="Times New Roman" w:hAnsi="Times New Roman" w:cs="Times New Roman"/>
          <w:b/>
          <w:bCs/>
          <w:sz w:val="24"/>
          <w:szCs w:val="24"/>
          <w:lang w:eastAsia="lt-LT"/>
        </w:rPr>
        <w:t>LIETUVOS RESPUBLIKOS</w:t>
      </w:r>
      <w:r w:rsidR="003E2B59" w:rsidRPr="1BDBEC68">
        <w:rPr>
          <w:rFonts w:ascii="Times New Roman" w:hAnsi="Times New Roman" w:cs="Times New Roman"/>
          <w:b/>
          <w:bCs/>
          <w:sz w:val="24"/>
          <w:szCs w:val="24"/>
          <w:lang w:eastAsia="lt-LT"/>
        </w:rPr>
        <w:fldChar w:fldCharType="end"/>
      </w:r>
      <w:bookmarkEnd w:id="0"/>
    </w:p>
    <w:bookmarkStart w:id="1" w:name="__Fieldmark__2_185863822"/>
    <w:p w14:paraId="4D176575" w14:textId="77777777" w:rsidR="003E2B59" w:rsidRPr="007E635B" w:rsidRDefault="003E2B59" w:rsidP="003E2B59">
      <w:pPr>
        <w:spacing w:line="276" w:lineRule="auto"/>
        <w:jc w:val="center"/>
        <w:rPr>
          <w:rFonts w:ascii="Times New Roman" w:hAnsi="Times New Roman" w:cs="Times New Roman"/>
          <w:sz w:val="24"/>
          <w:szCs w:val="24"/>
          <w:lang w:val="es-ES_tradnl"/>
        </w:rPr>
      </w:pPr>
      <w:r w:rsidRPr="007E635B">
        <w:rPr>
          <w:rFonts w:ascii="Times New Roman" w:hAnsi="Times New Roman" w:cs="Times New Roman"/>
          <w:sz w:val="24"/>
          <w:szCs w:val="24"/>
          <w:lang w:val="en-GB" w:eastAsia="zh-CN"/>
        </w:rPr>
        <w:fldChar w:fldCharType="begin">
          <w:ffData>
            <w:name w:val=""/>
            <w:enabled/>
            <w:calcOnExit w:val="0"/>
            <w:textInput/>
          </w:ffData>
        </w:fldChar>
      </w:r>
      <w:r w:rsidRPr="007E635B">
        <w:rPr>
          <w:rFonts w:ascii="Times New Roman" w:hAnsi="Times New Roman" w:cs="Times New Roman"/>
          <w:sz w:val="24"/>
          <w:szCs w:val="24"/>
          <w:lang w:val="es-ES_tradnl"/>
        </w:rPr>
        <w:instrText xml:space="preserve"> FORMTEXT </w:instrText>
      </w:r>
      <w:r w:rsidRPr="007E635B">
        <w:rPr>
          <w:rFonts w:ascii="Times New Roman" w:hAnsi="Times New Roman" w:cs="Times New Roman"/>
          <w:sz w:val="24"/>
          <w:szCs w:val="24"/>
          <w:lang w:val="en-GB" w:eastAsia="zh-CN"/>
        </w:rPr>
      </w:r>
      <w:r w:rsidRPr="007E635B">
        <w:rPr>
          <w:rFonts w:ascii="Times New Roman" w:hAnsi="Times New Roman" w:cs="Times New Roman"/>
          <w:sz w:val="24"/>
          <w:szCs w:val="24"/>
          <w:lang w:val="en-GB" w:eastAsia="zh-CN"/>
        </w:rPr>
        <w:fldChar w:fldCharType="separate"/>
      </w:r>
      <w:r w:rsidRPr="007E635B">
        <w:rPr>
          <w:rFonts w:ascii="Times New Roman" w:hAnsi="Times New Roman" w:cs="Times New Roman"/>
          <w:b/>
          <w:caps/>
          <w:sz w:val="24"/>
          <w:szCs w:val="24"/>
          <w:lang w:eastAsia="lt-LT"/>
        </w:rPr>
        <w:t xml:space="preserve"> SOCIALINĖS APSAUGOS IR DARBO MINISTERIJA</w:t>
      </w:r>
      <w:r w:rsidRPr="007E635B">
        <w:rPr>
          <w:rFonts w:ascii="Times New Roman" w:hAnsi="Times New Roman" w:cs="Times New Roman"/>
          <w:b/>
          <w:caps/>
          <w:sz w:val="24"/>
          <w:szCs w:val="24"/>
          <w:lang w:eastAsia="lt-LT"/>
        </w:rPr>
        <w:fldChar w:fldCharType="end"/>
      </w:r>
      <w:bookmarkEnd w:id="1"/>
    </w:p>
    <w:p w14:paraId="159C0BDA" w14:textId="77777777" w:rsidR="003E2B59" w:rsidRPr="007E635B" w:rsidRDefault="003E2B59" w:rsidP="003E2B59">
      <w:pPr>
        <w:spacing w:line="276" w:lineRule="auto"/>
        <w:jc w:val="center"/>
        <w:rPr>
          <w:rFonts w:ascii="Times New Roman" w:hAnsi="Times New Roman" w:cs="Times New Roman"/>
          <w:sz w:val="24"/>
          <w:szCs w:val="24"/>
        </w:rPr>
      </w:pPr>
      <w:r w:rsidRPr="007E635B">
        <w:rPr>
          <w:rFonts w:ascii="Times New Roman" w:hAnsi="Times New Roman" w:cs="Times New Roman"/>
          <w:noProof/>
          <w:sz w:val="24"/>
          <w:szCs w:val="24"/>
          <w:lang w:eastAsia="en-GB"/>
        </w:rPr>
        <mc:AlternateContent>
          <mc:Choice Requires="wps">
            <w:drawing>
              <wp:anchor distT="0" distB="0" distL="114935" distR="114935" simplePos="0" relativeHeight="251658240" behindDoc="0" locked="0" layoutInCell="1" allowOverlap="1" wp14:anchorId="27BA98CC" wp14:editId="3C84951D">
                <wp:simplePos x="0" y="0"/>
                <wp:positionH relativeFrom="page">
                  <wp:posOffset>3790950</wp:posOffset>
                </wp:positionH>
                <wp:positionV relativeFrom="page">
                  <wp:posOffset>9792335</wp:posOffset>
                </wp:positionV>
                <wp:extent cx="3493135" cy="148590"/>
                <wp:effectExtent l="0" t="635" r="2540" b="3175"/>
                <wp:wrapTopAndBottom/>
                <wp:docPr id="2" name="Text Box 2">
                  <a:extLst xmlns:a="http://schemas.openxmlformats.org/drawingml/2006/main">
                    <a:ext uri="{FF2B5EF4-FFF2-40B4-BE49-F238E27FC236}">
                      <a16:creationId xmlns:a16="http://schemas.microsoft.com/office/drawing/2014/main" id="{01594E36-5444-4DCE-996C-9CA404A43A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13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CC4E11" w14:textId="77777777" w:rsidR="003E2B59" w:rsidRDefault="003E2B59" w:rsidP="003E2B59">
                            <w:pPr>
                              <w:jc w:val="right"/>
                              <w:rPr>
                                <w:rFonts w:eastAsia="TimesLT"/>
                              </w:rPr>
                            </w:pPr>
                            <w:r>
                              <w:rPr>
                                <w:color w:val="FFFFFF"/>
                              </w:rPr>
                              <w:t xml:space="preserve">  </w:t>
                            </w:r>
                          </w:p>
                          <w:p w14:paraId="7CDB8D42" w14:textId="77777777" w:rsidR="003E2B59" w:rsidRDefault="003E2B59" w:rsidP="003E2B59">
                            <w:pPr>
                              <w:jc w:val="right"/>
                            </w:pPr>
                            <w:r>
                              <w:rPr>
                                <w:rFonts w:eastAsia="TimesLT"/>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a14="http://schemas.microsoft.com/office/drawing/2010/main" xmlns:arto="http://schemas.microsoft.com/office/word/2006/arto">
            <w:pict w14:anchorId="495EF903">
              <v:shapetype id="_x0000_t202" coordsize="21600,21600" o:spt="202" path="m,l,21600r21600,l21600,xe" w14:anchorId="27BA98CC">
                <v:stroke joinstyle="miter"/>
                <v:path gradientshapeok="t" o:connecttype="rect"/>
              </v:shapetype>
              <v:shape id="Text Box 2" style="position:absolute;left:0;text-align:left;margin-left:298.5pt;margin-top:771.05pt;width:275.05pt;height:11.7pt;z-index:25165926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BTN9QEAANcDAAAOAAAAZHJzL2Uyb0RvYy54bWysU9tu2zAMfR+wfxD0vjhp2qE14hRdigwD&#10;unVAtw+gZfmCyaJGKbG7rx8lx+kub8P8IFCkeEgeHm9ux96IoybfoS3karGUQluFVWebQn79sn9z&#10;LYUPYCswaHUhn7WXt9vXrzaDy/UFtmgqTYJBrM8HV8g2BJdnmVet7sEv0GnLwRqph8BXarKKYGD0&#10;3mQXy+XbbECqHKHS3rP3fgrKbcKva63CY117HYQpJPcW0knpLOOZbTeQNwSu7dSpDfiHLnroLBc9&#10;Q91DAHGg7i+ovlOEHuuwUNhnWNed0mkGnma1/GOapxacTrMwOd6dafL/D1Z9Oj65zyTC+A5HXmAa&#10;wrsHVN+8sLhrwTb6jgiHVkPFhVeRsmxwPj+lRqp97iNIOXzEipcMh4AJaKypj6zwnILReQHPZ9L1&#10;GIRi5/ryZr1aX0mhOLa6vL66SVvJIJ+zHfnwXmMvolFI4qUmdDg++BC7gXx+Eot5NF2174xJF2rK&#10;nSFxBBbAPn1TrnEtTN65nJ+eJrzfMIyNSBYj5lQuehIHceyJgDCWIwcjFyVWz8wG4aQ2/jvYaJF+&#10;SDGw0grpvx+AtBTmg2VGoyxng2ajnA2wilMLGaSYzF2Y5Htw1DUtI087s3jHrNddIuSli1OfrJ40&#10;10npUZ6/3tOrl/9x+xMAAP//AwBQSwMEFAAGAAgAAAAhAJJqss3hAAAADgEAAA8AAABkcnMvZG93&#10;bnJldi54bWxMj8FOwzAQRO9I/IO1lbhRJ6Fp2jROBUVwRQSkXt14G0eJ11HstuHvcU5w290Zzb4p&#10;9pPp2RVH11oSEC8jYEi1VS01Ar6/3h43wJyXpGRvCQX8oIN9eX9XyFzZG33itfINCyHkcilAez/k&#10;nLtao5FuaQekoJ3taKQP69hwNcpbCDc9T6JozY1sKXzQcsCDxrqrLkbA00eSHd179XoYjrjtNu6l&#10;O5MW4mExPe+AeZz8nxlm/IAOZWA62Qspx3oB6TYLXXwQ0lUSA5st8SoL02m+rdMUeFnw/zXKXwAA&#10;AP//AwBQSwECLQAUAAYACAAAACEAtoM4kv4AAADhAQAAEwAAAAAAAAAAAAAAAAAAAAAAW0NvbnRl&#10;bnRfVHlwZXNdLnhtbFBLAQItABQABgAIAAAAIQA4/SH/1gAAAJQBAAALAAAAAAAAAAAAAAAAAC8B&#10;AABfcmVscy8ucmVsc1BLAQItABQABgAIAAAAIQDUrBTN9QEAANcDAAAOAAAAAAAAAAAAAAAAAC4C&#10;AABkcnMvZTJvRG9jLnhtbFBLAQItABQABgAIAAAAIQCSarLN4QAAAA4BAAAPAAAAAAAAAAAAAAAA&#10;AE8EAABkcnMvZG93bnJldi54bWxQSwUGAAAAAAQABADzAAAAXQUAAAAA&#10;">
                <v:fill opacity="0"/>
                <v:textbox inset="0,0,0,0">
                  <w:txbxContent>
                    <w:p w:rsidR="003E2B59" w:rsidP="003E2B59" w:rsidRDefault="003E2B59" w14:paraId="0DFAE634" w14:textId="77777777">
                      <w:pPr>
                        <w:jc w:val="right"/>
                        <w:rPr>
                          <w:rFonts w:eastAsia="TimesLT"/>
                        </w:rPr>
                      </w:pPr>
                      <w:r>
                        <w:rPr>
                          <w:color w:val="FFFFFF"/>
                        </w:rPr>
                        <w:t xml:space="preserve">  </w:t>
                      </w:r>
                    </w:p>
                    <w:p w:rsidR="003E2B59" w:rsidP="003E2B59" w:rsidRDefault="003E2B59" w14:paraId="29D6B04F" w14:textId="77777777">
                      <w:pPr>
                        <w:jc w:val="right"/>
                      </w:pPr>
                      <w:r>
                        <w:rPr>
                          <w:rFonts w:eastAsia="TimesLT"/>
                        </w:rPr>
                        <w:t xml:space="preserve"> </w:t>
                      </w:r>
                    </w:p>
                  </w:txbxContent>
                </v:textbox>
                <w10:wrap type="topAndBottom" anchorx="page" anchory="page"/>
              </v:shape>
            </w:pict>
          </mc:Fallback>
        </mc:AlternateContent>
      </w:r>
    </w:p>
    <w:bookmarkStart w:id="2" w:name="__Fieldmark__6_185863822"/>
    <w:p w14:paraId="1E7F7593" w14:textId="77777777" w:rsidR="003E2B59" w:rsidRPr="007E635B" w:rsidRDefault="003E2B59" w:rsidP="003E2B59">
      <w:pPr>
        <w:spacing w:line="276" w:lineRule="auto"/>
        <w:jc w:val="center"/>
        <w:rPr>
          <w:rFonts w:ascii="Times New Roman" w:hAnsi="Times New Roman" w:cs="Times New Roman"/>
          <w:sz w:val="24"/>
          <w:szCs w:val="24"/>
        </w:rPr>
      </w:pPr>
      <w:r w:rsidRPr="007E635B">
        <w:rPr>
          <w:rFonts w:ascii="Times New Roman" w:hAnsi="Times New Roman" w:cs="Times New Roman"/>
          <w:sz w:val="24"/>
          <w:szCs w:val="24"/>
          <w:lang w:val="en-GB"/>
        </w:rPr>
        <w:fldChar w:fldCharType="begin">
          <w:ffData>
            <w:name w:val=""/>
            <w:enabled/>
            <w:calcOnExit w:val="0"/>
            <w:textInput/>
          </w:ffData>
        </w:fldChar>
      </w:r>
      <w:r w:rsidRPr="007E635B">
        <w:rPr>
          <w:rFonts w:ascii="Times New Roman" w:hAnsi="Times New Roman" w:cs="Times New Roman"/>
          <w:sz w:val="24"/>
          <w:szCs w:val="24"/>
        </w:rPr>
        <w:instrText xml:space="preserve"> FORMTEXT </w:instrText>
      </w:r>
      <w:r w:rsidRPr="007E635B">
        <w:rPr>
          <w:rFonts w:ascii="Times New Roman" w:hAnsi="Times New Roman" w:cs="Times New Roman"/>
          <w:sz w:val="24"/>
          <w:szCs w:val="24"/>
          <w:lang w:val="en-GB"/>
        </w:rPr>
      </w:r>
      <w:r w:rsidRPr="007E635B">
        <w:rPr>
          <w:rFonts w:ascii="Times New Roman" w:hAnsi="Times New Roman" w:cs="Times New Roman"/>
          <w:sz w:val="24"/>
          <w:szCs w:val="24"/>
          <w:lang w:val="en-GB"/>
        </w:rPr>
        <w:fldChar w:fldCharType="separate"/>
      </w:r>
      <w:r w:rsidRPr="007E635B">
        <w:rPr>
          <w:rFonts w:ascii="Times New Roman" w:hAnsi="Times New Roman" w:cs="Times New Roman"/>
          <w:b/>
          <w:caps/>
          <w:sz w:val="24"/>
          <w:szCs w:val="24"/>
        </w:rPr>
        <w:t>MOTERŲ IR VYRŲ LYGIŲ GALIMYBIŲ KOMISIJOS POSĖDŽIO</w:t>
      </w:r>
      <w:r w:rsidRPr="007E635B">
        <w:rPr>
          <w:rFonts w:ascii="Times New Roman" w:hAnsi="Times New Roman" w:cs="Times New Roman"/>
          <w:b/>
          <w:caps/>
          <w:sz w:val="24"/>
          <w:szCs w:val="24"/>
        </w:rPr>
        <w:fldChar w:fldCharType="end"/>
      </w:r>
      <w:bookmarkEnd w:id="2"/>
    </w:p>
    <w:bookmarkStart w:id="3" w:name="__Fieldmark__7_185863822"/>
    <w:p w14:paraId="1ACE57E7" w14:textId="77777777" w:rsidR="003E2B59" w:rsidRPr="007E635B" w:rsidRDefault="003E2B59" w:rsidP="003E2B59">
      <w:pPr>
        <w:spacing w:line="276" w:lineRule="auto"/>
        <w:jc w:val="center"/>
        <w:rPr>
          <w:rFonts w:ascii="Times New Roman" w:hAnsi="Times New Roman" w:cs="Times New Roman"/>
          <w:sz w:val="24"/>
          <w:szCs w:val="24"/>
        </w:rPr>
      </w:pPr>
      <w:r w:rsidRPr="007E635B">
        <w:rPr>
          <w:rFonts w:ascii="Times New Roman" w:hAnsi="Times New Roman" w:cs="Times New Roman"/>
          <w:sz w:val="24"/>
          <w:szCs w:val="24"/>
          <w:lang w:val="en-GB" w:eastAsia="zh-CN"/>
        </w:rPr>
        <w:fldChar w:fldCharType="begin">
          <w:ffData>
            <w:name w:val=""/>
            <w:enabled/>
            <w:calcOnExit w:val="0"/>
            <w:textInput/>
          </w:ffData>
        </w:fldChar>
      </w:r>
      <w:r w:rsidRPr="007E635B">
        <w:rPr>
          <w:rFonts w:ascii="Times New Roman" w:hAnsi="Times New Roman" w:cs="Times New Roman"/>
          <w:sz w:val="24"/>
          <w:szCs w:val="24"/>
        </w:rPr>
        <w:instrText xml:space="preserve"> FORMTEXT </w:instrText>
      </w:r>
      <w:r w:rsidRPr="007E635B">
        <w:rPr>
          <w:rFonts w:ascii="Times New Roman" w:hAnsi="Times New Roman" w:cs="Times New Roman"/>
          <w:sz w:val="24"/>
          <w:szCs w:val="24"/>
          <w:lang w:val="en-GB" w:eastAsia="zh-CN"/>
        </w:rPr>
      </w:r>
      <w:r w:rsidRPr="007E635B">
        <w:rPr>
          <w:rFonts w:ascii="Times New Roman" w:hAnsi="Times New Roman" w:cs="Times New Roman"/>
          <w:sz w:val="24"/>
          <w:szCs w:val="24"/>
          <w:lang w:val="en-GB" w:eastAsia="zh-CN"/>
        </w:rPr>
        <w:fldChar w:fldCharType="separate"/>
      </w:r>
      <w:r w:rsidRPr="007E635B">
        <w:rPr>
          <w:rFonts w:ascii="Times New Roman" w:hAnsi="Times New Roman" w:cs="Times New Roman"/>
          <w:b/>
          <w:sz w:val="24"/>
          <w:szCs w:val="24"/>
          <w:lang w:eastAsia="lt-LT"/>
        </w:rPr>
        <w:t>PROTOKOLAS</w:t>
      </w:r>
      <w:r w:rsidRPr="007E635B">
        <w:rPr>
          <w:rFonts w:ascii="Times New Roman" w:hAnsi="Times New Roman" w:cs="Times New Roman"/>
          <w:b/>
          <w:sz w:val="24"/>
          <w:szCs w:val="24"/>
          <w:lang w:eastAsia="lt-LT"/>
        </w:rPr>
        <w:fldChar w:fldCharType="end"/>
      </w:r>
      <w:bookmarkEnd w:id="3"/>
    </w:p>
    <w:p w14:paraId="790F080A" w14:textId="5D31ABEE" w:rsidR="003E2B59" w:rsidRPr="007E635B" w:rsidRDefault="003E2B59" w:rsidP="003E2B59">
      <w:pPr>
        <w:spacing w:line="276" w:lineRule="auto"/>
        <w:jc w:val="center"/>
        <w:rPr>
          <w:rFonts w:ascii="Times New Roman" w:hAnsi="Times New Roman" w:cs="Times New Roman"/>
          <w:sz w:val="24"/>
          <w:szCs w:val="24"/>
        </w:rPr>
      </w:pPr>
      <w:r w:rsidRPr="007E635B">
        <w:rPr>
          <w:rFonts w:ascii="Times New Roman" w:hAnsi="Times New Roman" w:cs="Times New Roman"/>
          <w:sz w:val="24"/>
          <w:szCs w:val="24"/>
        </w:rPr>
        <w:t xml:space="preserve">2026 m. </w:t>
      </w:r>
      <w:r w:rsidR="004D2FC2">
        <w:rPr>
          <w:rFonts w:ascii="Times New Roman" w:hAnsi="Times New Roman" w:cs="Times New Roman"/>
          <w:sz w:val="24"/>
          <w:szCs w:val="24"/>
        </w:rPr>
        <w:t>birželio</w:t>
      </w:r>
      <w:r w:rsidRPr="007E635B">
        <w:rPr>
          <w:rFonts w:ascii="Times New Roman" w:hAnsi="Times New Roman" w:cs="Times New Roman"/>
          <w:sz w:val="24"/>
          <w:szCs w:val="24"/>
        </w:rPr>
        <w:t xml:space="preserve"> d. Nr.</w:t>
      </w:r>
    </w:p>
    <w:bookmarkStart w:id="4" w:name="__Fieldmark__10_185863822"/>
    <w:p w14:paraId="50B460A4" w14:textId="77777777" w:rsidR="003E2B59" w:rsidRPr="007E635B" w:rsidRDefault="003E2B59" w:rsidP="003E2B59">
      <w:pPr>
        <w:spacing w:line="276" w:lineRule="auto"/>
        <w:jc w:val="center"/>
        <w:rPr>
          <w:rFonts w:ascii="Times New Roman" w:hAnsi="Times New Roman" w:cs="Times New Roman"/>
          <w:sz w:val="24"/>
          <w:szCs w:val="24"/>
        </w:rPr>
      </w:pPr>
      <w:r w:rsidRPr="007E635B">
        <w:rPr>
          <w:rFonts w:ascii="Times New Roman" w:hAnsi="Times New Roman" w:cs="Times New Roman"/>
          <w:sz w:val="24"/>
          <w:szCs w:val="24"/>
          <w:lang w:val="en-GB" w:eastAsia="zh-CN"/>
        </w:rPr>
        <w:fldChar w:fldCharType="begin">
          <w:ffData>
            <w:name w:val=""/>
            <w:enabled/>
            <w:calcOnExit w:val="0"/>
            <w:textInput/>
          </w:ffData>
        </w:fldChar>
      </w:r>
      <w:r w:rsidRPr="007E635B">
        <w:rPr>
          <w:rFonts w:ascii="Times New Roman" w:hAnsi="Times New Roman" w:cs="Times New Roman"/>
          <w:sz w:val="24"/>
          <w:szCs w:val="24"/>
        </w:rPr>
        <w:instrText xml:space="preserve"> FORMTEXT </w:instrText>
      </w:r>
      <w:r w:rsidRPr="007E635B">
        <w:rPr>
          <w:rFonts w:ascii="Times New Roman" w:hAnsi="Times New Roman" w:cs="Times New Roman"/>
          <w:sz w:val="24"/>
          <w:szCs w:val="24"/>
          <w:lang w:val="en-GB" w:eastAsia="zh-CN"/>
        </w:rPr>
      </w:r>
      <w:r w:rsidRPr="007E635B">
        <w:rPr>
          <w:rFonts w:ascii="Times New Roman" w:hAnsi="Times New Roman" w:cs="Times New Roman"/>
          <w:sz w:val="24"/>
          <w:szCs w:val="24"/>
          <w:lang w:val="en-GB" w:eastAsia="zh-CN"/>
        </w:rPr>
        <w:fldChar w:fldCharType="separate"/>
      </w:r>
      <w:r w:rsidRPr="007E635B">
        <w:rPr>
          <w:rFonts w:ascii="Times New Roman" w:hAnsi="Times New Roman" w:cs="Times New Roman"/>
          <w:sz w:val="24"/>
          <w:szCs w:val="24"/>
          <w:lang w:eastAsia="lt-LT"/>
        </w:rPr>
        <w:t>Vilnius</w:t>
      </w:r>
      <w:r w:rsidRPr="007E635B">
        <w:rPr>
          <w:rFonts w:ascii="Times New Roman" w:hAnsi="Times New Roman" w:cs="Times New Roman"/>
          <w:sz w:val="24"/>
          <w:szCs w:val="24"/>
          <w:lang w:eastAsia="lt-LT"/>
        </w:rPr>
        <w:fldChar w:fldCharType="end"/>
      </w:r>
      <w:bookmarkEnd w:id="4"/>
    </w:p>
    <w:p w14:paraId="32EC5AE8" w14:textId="3F615F91" w:rsidR="003E2B59" w:rsidRPr="007E635B" w:rsidRDefault="003E2B59" w:rsidP="003E2B59">
      <w:pPr>
        <w:spacing w:line="276" w:lineRule="auto"/>
        <w:ind w:firstLine="1298"/>
        <w:jc w:val="both"/>
        <w:rPr>
          <w:rFonts w:ascii="Times New Roman" w:hAnsi="Times New Roman" w:cs="Times New Roman"/>
          <w:sz w:val="24"/>
          <w:szCs w:val="24"/>
        </w:rPr>
      </w:pPr>
      <w:r w:rsidRPr="007E635B">
        <w:rPr>
          <w:rFonts w:ascii="Times New Roman" w:hAnsi="Times New Roman" w:cs="Times New Roman"/>
          <w:sz w:val="24"/>
          <w:szCs w:val="24"/>
        </w:rPr>
        <w:t>Posėdžio data ir vieta – 202</w:t>
      </w:r>
      <w:r w:rsidRPr="007E635B">
        <w:rPr>
          <w:rFonts w:ascii="Times New Roman" w:hAnsi="Times New Roman" w:cs="Times New Roman"/>
          <w:sz w:val="24"/>
          <w:szCs w:val="24"/>
          <w:lang w:val="en-US"/>
        </w:rPr>
        <w:t>6</w:t>
      </w:r>
      <w:r w:rsidRPr="007E635B">
        <w:rPr>
          <w:rFonts w:ascii="Times New Roman" w:hAnsi="Times New Roman" w:cs="Times New Roman"/>
          <w:sz w:val="24"/>
          <w:szCs w:val="24"/>
        </w:rPr>
        <w:t xml:space="preserve"> m. </w:t>
      </w:r>
      <w:r w:rsidR="004D2FC2">
        <w:rPr>
          <w:rFonts w:ascii="Times New Roman" w:hAnsi="Times New Roman" w:cs="Times New Roman"/>
          <w:sz w:val="24"/>
          <w:szCs w:val="24"/>
        </w:rPr>
        <w:t>birželio</w:t>
      </w:r>
      <w:r w:rsidRPr="007E635B">
        <w:rPr>
          <w:rFonts w:ascii="Times New Roman" w:hAnsi="Times New Roman" w:cs="Times New Roman"/>
          <w:sz w:val="24"/>
          <w:szCs w:val="24"/>
        </w:rPr>
        <w:t xml:space="preserve"> 1</w:t>
      </w:r>
      <w:r w:rsidR="004D2FC2">
        <w:rPr>
          <w:rFonts w:ascii="Times New Roman" w:hAnsi="Times New Roman" w:cs="Times New Roman"/>
          <w:sz w:val="24"/>
          <w:szCs w:val="24"/>
          <w:lang w:val="en-US"/>
        </w:rPr>
        <w:t>5</w:t>
      </w:r>
      <w:r w:rsidRPr="007E635B">
        <w:rPr>
          <w:rFonts w:ascii="Times New Roman" w:hAnsi="Times New Roman" w:cs="Times New Roman"/>
          <w:sz w:val="24"/>
          <w:szCs w:val="24"/>
        </w:rPr>
        <w:t xml:space="preserve"> d. 1</w:t>
      </w:r>
      <w:r w:rsidR="004D2FC2">
        <w:rPr>
          <w:rFonts w:ascii="Times New Roman" w:hAnsi="Times New Roman" w:cs="Times New Roman"/>
          <w:sz w:val="24"/>
          <w:szCs w:val="24"/>
        </w:rPr>
        <w:t>4</w:t>
      </w:r>
      <w:r w:rsidRPr="007E635B">
        <w:rPr>
          <w:rFonts w:ascii="Times New Roman" w:hAnsi="Times New Roman" w:cs="Times New Roman"/>
          <w:sz w:val="24"/>
          <w:szCs w:val="24"/>
        </w:rPr>
        <w:t>:00 – 1</w:t>
      </w:r>
      <w:r w:rsidR="004D2FC2">
        <w:rPr>
          <w:rFonts w:ascii="Times New Roman" w:hAnsi="Times New Roman" w:cs="Times New Roman"/>
          <w:sz w:val="24"/>
          <w:szCs w:val="24"/>
        </w:rPr>
        <w:t>6</w:t>
      </w:r>
      <w:r w:rsidRPr="007E635B">
        <w:rPr>
          <w:rFonts w:ascii="Times New Roman" w:hAnsi="Times New Roman" w:cs="Times New Roman"/>
          <w:sz w:val="24"/>
          <w:szCs w:val="24"/>
        </w:rPr>
        <w:t>:</w:t>
      </w:r>
      <w:r w:rsidR="004D2FC2">
        <w:rPr>
          <w:rFonts w:ascii="Times New Roman" w:hAnsi="Times New Roman" w:cs="Times New Roman"/>
          <w:sz w:val="24"/>
          <w:szCs w:val="24"/>
        </w:rPr>
        <w:t>00</w:t>
      </w:r>
      <w:r w:rsidRPr="007E635B">
        <w:rPr>
          <w:rFonts w:ascii="Times New Roman" w:hAnsi="Times New Roman" w:cs="Times New Roman"/>
          <w:sz w:val="24"/>
          <w:szCs w:val="24"/>
        </w:rPr>
        <w:t xml:space="preserve"> val. nuotoliniu būdu, per MS „</w:t>
      </w:r>
      <w:proofErr w:type="spellStart"/>
      <w:r w:rsidRPr="007E635B">
        <w:rPr>
          <w:rFonts w:ascii="Times New Roman" w:hAnsi="Times New Roman" w:cs="Times New Roman"/>
          <w:sz w:val="24"/>
          <w:szCs w:val="24"/>
        </w:rPr>
        <w:t>Teams</w:t>
      </w:r>
      <w:proofErr w:type="spellEnd"/>
      <w:r w:rsidRPr="007E635B">
        <w:rPr>
          <w:rFonts w:ascii="Times New Roman" w:hAnsi="Times New Roman" w:cs="Times New Roman"/>
          <w:sz w:val="24"/>
          <w:szCs w:val="24"/>
        </w:rPr>
        <w:t xml:space="preserve">“. </w:t>
      </w:r>
    </w:p>
    <w:p w14:paraId="735210E3" w14:textId="148E911B" w:rsidR="00957454" w:rsidRDefault="003E2B59" w:rsidP="6C5C359A">
      <w:pPr>
        <w:spacing w:line="276" w:lineRule="auto"/>
        <w:ind w:firstLine="1298"/>
        <w:jc w:val="both"/>
        <w:rPr>
          <w:rFonts w:ascii="Times New Roman" w:hAnsi="Times New Roman" w:cs="Times New Roman"/>
          <w:sz w:val="24"/>
          <w:szCs w:val="24"/>
        </w:rPr>
      </w:pPr>
      <w:r w:rsidRPr="166BCB1E">
        <w:rPr>
          <w:rFonts w:ascii="Times New Roman" w:hAnsi="Times New Roman" w:cs="Times New Roman"/>
          <w:sz w:val="24"/>
          <w:szCs w:val="24"/>
        </w:rPr>
        <w:t>Posėdžio pirmininkė – Lietuvos Respublikos socialinės apsaugos ir darbo</w:t>
      </w:r>
      <w:r w:rsidR="008852E2" w:rsidRPr="166BCB1E">
        <w:rPr>
          <w:rFonts w:ascii="Times New Roman" w:hAnsi="Times New Roman" w:cs="Times New Roman"/>
          <w:sz w:val="24"/>
          <w:szCs w:val="24"/>
        </w:rPr>
        <w:t xml:space="preserve"> ministerijos</w:t>
      </w:r>
      <w:r w:rsidR="3A7D9B91" w:rsidRPr="166BCB1E">
        <w:rPr>
          <w:rFonts w:ascii="Times New Roman" w:hAnsi="Times New Roman" w:cs="Times New Roman"/>
          <w:sz w:val="24"/>
          <w:szCs w:val="24"/>
        </w:rPr>
        <w:t xml:space="preserve"> (toliau – SADM)</w:t>
      </w:r>
      <w:r w:rsidRPr="166BCB1E">
        <w:rPr>
          <w:rFonts w:ascii="Times New Roman" w:hAnsi="Times New Roman" w:cs="Times New Roman"/>
          <w:sz w:val="24"/>
          <w:szCs w:val="24"/>
        </w:rPr>
        <w:t xml:space="preserve"> </w:t>
      </w:r>
      <w:r w:rsidR="00957454" w:rsidRPr="166BCB1E">
        <w:rPr>
          <w:rFonts w:ascii="Times New Roman" w:hAnsi="Times New Roman" w:cs="Times New Roman"/>
          <w:sz w:val="24"/>
          <w:szCs w:val="24"/>
        </w:rPr>
        <w:t>Lygių galimybių, moterų ir vyrų lygybės grupės</w:t>
      </w:r>
      <w:r w:rsidR="13EFEE93" w:rsidRPr="166BCB1E">
        <w:rPr>
          <w:rFonts w:ascii="Times New Roman" w:hAnsi="Times New Roman" w:cs="Times New Roman"/>
          <w:sz w:val="24"/>
          <w:szCs w:val="24"/>
        </w:rPr>
        <w:t xml:space="preserve"> (toliau – LGMVLG)</w:t>
      </w:r>
      <w:r w:rsidR="00957454" w:rsidRPr="166BCB1E">
        <w:rPr>
          <w:rFonts w:ascii="Times New Roman" w:hAnsi="Times New Roman" w:cs="Times New Roman"/>
          <w:sz w:val="24"/>
          <w:szCs w:val="24"/>
        </w:rPr>
        <w:t xml:space="preserve"> vadovė Jolanta Sakalauskienė.</w:t>
      </w:r>
    </w:p>
    <w:p w14:paraId="29DCC935" w14:textId="221E26CB" w:rsidR="003E2B59" w:rsidRPr="007E635B" w:rsidRDefault="003E2B59" w:rsidP="6C5C359A">
      <w:pPr>
        <w:spacing w:line="276" w:lineRule="auto"/>
        <w:ind w:firstLine="1298"/>
        <w:jc w:val="both"/>
        <w:rPr>
          <w:rFonts w:ascii="Times New Roman" w:hAnsi="Times New Roman" w:cs="Times New Roman"/>
          <w:sz w:val="24"/>
          <w:szCs w:val="24"/>
        </w:rPr>
      </w:pPr>
      <w:r w:rsidRPr="6C5C359A">
        <w:rPr>
          <w:rFonts w:ascii="Times New Roman" w:hAnsi="Times New Roman" w:cs="Times New Roman"/>
          <w:sz w:val="24"/>
          <w:szCs w:val="24"/>
        </w:rPr>
        <w:t xml:space="preserve">Posėdžio sekretorė –  </w:t>
      </w:r>
      <w:r w:rsidR="2C41EAFA" w:rsidRPr="6C5C359A">
        <w:rPr>
          <w:rFonts w:ascii="Times New Roman" w:hAnsi="Times New Roman" w:cs="Times New Roman"/>
          <w:sz w:val="24"/>
          <w:szCs w:val="24"/>
        </w:rPr>
        <w:t>SADM</w:t>
      </w:r>
      <w:r w:rsidRPr="6C5C359A">
        <w:rPr>
          <w:rFonts w:ascii="Times New Roman" w:hAnsi="Times New Roman" w:cs="Times New Roman"/>
          <w:sz w:val="24"/>
          <w:szCs w:val="24"/>
        </w:rPr>
        <w:t xml:space="preserve">  </w:t>
      </w:r>
      <w:r w:rsidR="033C9913" w:rsidRPr="6C5C359A">
        <w:rPr>
          <w:rFonts w:ascii="Times New Roman" w:hAnsi="Times New Roman" w:cs="Times New Roman"/>
          <w:sz w:val="24"/>
          <w:szCs w:val="24"/>
        </w:rPr>
        <w:t>LGMVLG</w:t>
      </w:r>
      <w:r w:rsidRPr="6C5C359A">
        <w:rPr>
          <w:rFonts w:ascii="Times New Roman" w:hAnsi="Times New Roman" w:cs="Times New Roman"/>
          <w:sz w:val="24"/>
          <w:szCs w:val="24"/>
        </w:rPr>
        <w:t xml:space="preserve"> patarėja Ramunė Vitartaitė. </w:t>
      </w:r>
    </w:p>
    <w:p w14:paraId="0D5BEAEE" w14:textId="1556E8F1" w:rsidR="00957454" w:rsidRPr="00004B15" w:rsidRDefault="003E2B59" w:rsidP="166BCB1E">
      <w:pPr>
        <w:spacing w:line="276" w:lineRule="auto"/>
        <w:ind w:firstLine="1296"/>
        <w:jc w:val="both"/>
        <w:rPr>
          <w:rFonts w:ascii="Times New Roman" w:hAnsi="Times New Roman" w:cs="Times New Roman"/>
          <w:i/>
          <w:iCs/>
          <w:sz w:val="24"/>
          <w:szCs w:val="24"/>
        </w:rPr>
      </w:pPr>
      <w:r w:rsidRPr="166BCB1E">
        <w:rPr>
          <w:rFonts w:ascii="Times New Roman" w:hAnsi="Times New Roman" w:cs="Times New Roman"/>
          <w:sz w:val="24"/>
          <w:szCs w:val="24"/>
        </w:rPr>
        <w:t xml:space="preserve">Dalyvavo: </w:t>
      </w:r>
      <w:r w:rsidR="008852E2" w:rsidRPr="166BCB1E">
        <w:rPr>
          <w:rFonts w:ascii="Times New Roman" w:hAnsi="Times New Roman" w:cs="Times New Roman"/>
          <w:i/>
          <w:iCs/>
          <w:sz w:val="24"/>
          <w:szCs w:val="24"/>
        </w:rPr>
        <w:t xml:space="preserve">Jolanta Sakalauskienė </w:t>
      </w:r>
      <w:r w:rsidRPr="166BCB1E">
        <w:rPr>
          <w:rFonts w:ascii="Times New Roman" w:hAnsi="Times New Roman" w:cs="Times New Roman"/>
          <w:i/>
          <w:iCs/>
          <w:sz w:val="24"/>
          <w:szCs w:val="24"/>
        </w:rPr>
        <w:t xml:space="preserve">– SADM LGMVLG vadovė (komisijos pirmininkė); </w:t>
      </w:r>
      <w:r w:rsidR="008852E2" w:rsidRPr="166BCB1E">
        <w:rPr>
          <w:rFonts w:ascii="Times New Roman" w:hAnsi="Times New Roman" w:cs="Times New Roman"/>
          <w:i/>
          <w:iCs/>
          <w:sz w:val="24"/>
          <w:szCs w:val="24"/>
        </w:rPr>
        <w:t>Ramunė Vitartaitė – SADM LGMVLG patarėja,</w:t>
      </w:r>
      <w:r w:rsidR="00E40E38" w:rsidRPr="166BCB1E">
        <w:rPr>
          <w:rFonts w:ascii="Times New Roman" w:hAnsi="Times New Roman" w:cs="Times New Roman"/>
          <w:i/>
          <w:iCs/>
          <w:sz w:val="24"/>
          <w:szCs w:val="24"/>
        </w:rPr>
        <w:t xml:space="preserve"> Milda Janeikaitė – SADM LGMVLG patarėja,</w:t>
      </w:r>
      <w:r w:rsidR="00142CA0" w:rsidRPr="166BCB1E">
        <w:rPr>
          <w:rFonts w:ascii="Times New Roman" w:hAnsi="Times New Roman" w:cs="Times New Roman"/>
          <w:i/>
          <w:iCs/>
          <w:sz w:val="24"/>
          <w:szCs w:val="24"/>
        </w:rPr>
        <w:t xml:space="preserve"> Sigita Mykolaitytė – SADM LGMVLG patarėja,</w:t>
      </w:r>
      <w:r w:rsidR="00142CA0" w:rsidRPr="166BCB1E">
        <w:rPr>
          <w:rFonts w:ascii="Segoe UI" w:eastAsia="Times New Roman" w:hAnsi="Segoe UI" w:cs="Segoe UI"/>
          <w:color w:val="242424"/>
          <w:sz w:val="21"/>
          <w:szCs w:val="21"/>
          <w:lang w:eastAsia="lt-LT"/>
        </w:rPr>
        <w:t xml:space="preserve"> </w:t>
      </w:r>
      <w:r w:rsidR="00142CA0" w:rsidRPr="166BCB1E">
        <w:rPr>
          <w:rFonts w:ascii="Times New Roman" w:hAnsi="Times New Roman" w:cs="Times New Roman"/>
          <w:i/>
          <w:iCs/>
          <w:sz w:val="24"/>
          <w:szCs w:val="24"/>
        </w:rPr>
        <w:t>Eitvydas Zurba </w:t>
      </w:r>
      <w:r w:rsidR="00E40E38" w:rsidRPr="166BCB1E">
        <w:rPr>
          <w:rFonts w:ascii="Times New Roman" w:hAnsi="Times New Roman" w:cs="Times New Roman"/>
          <w:i/>
          <w:iCs/>
          <w:sz w:val="24"/>
          <w:szCs w:val="24"/>
        </w:rPr>
        <w:t xml:space="preserve">– SADM Teisės departamento Teisėkūros skyriaus vyresnysis patarėjas, </w:t>
      </w:r>
      <w:r w:rsidR="008852E2" w:rsidRPr="166BCB1E">
        <w:rPr>
          <w:rFonts w:ascii="Times New Roman" w:hAnsi="Times New Roman" w:cs="Times New Roman"/>
          <w:i/>
          <w:iCs/>
          <w:sz w:val="24"/>
          <w:szCs w:val="24"/>
        </w:rPr>
        <w:t xml:space="preserve">Ugnė Asminavičiūtė-Kadė – SADM </w:t>
      </w:r>
      <w:r w:rsidR="00142CA0" w:rsidRPr="166BCB1E">
        <w:rPr>
          <w:rFonts w:ascii="Times New Roman" w:hAnsi="Times New Roman" w:cs="Times New Roman"/>
          <w:i/>
          <w:iCs/>
          <w:sz w:val="24"/>
          <w:szCs w:val="24"/>
        </w:rPr>
        <w:t>Teisės departamento Teisėkūros skyriaus patarėja,</w:t>
      </w:r>
      <w:r w:rsidR="00E40E38" w:rsidRPr="166BCB1E">
        <w:rPr>
          <w:rFonts w:ascii="Times New Roman" w:hAnsi="Times New Roman" w:cs="Times New Roman"/>
          <w:i/>
          <w:iCs/>
          <w:sz w:val="24"/>
          <w:szCs w:val="24"/>
        </w:rPr>
        <w:t xml:space="preserve"> Daiva Buivydaitė-Garbštienė – Lietuvos Respublikos Vyriausybės kanceliarijos Socialinės politikos grupės vyresnioji patarėja, Vilma </w:t>
      </w:r>
      <w:proofErr w:type="spellStart"/>
      <w:r w:rsidR="00E40E38" w:rsidRPr="166BCB1E">
        <w:rPr>
          <w:rFonts w:ascii="Times New Roman" w:hAnsi="Times New Roman" w:cs="Times New Roman"/>
          <w:i/>
          <w:iCs/>
          <w:sz w:val="24"/>
          <w:szCs w:val="24"/>
        </w:rPr>
        <w:t>Aasrum</w:t>
      </w:r>
      <w:proofErr w:type="spellEnd"/>
      <w:r w:rsidR="00E40E38" w:rsidRPr="166BCB1E">
        <w:rPr>
          <w:rFonts w:ascii="Times New Roman" w:hAnsi="Times New Roman" w:cs="Times New Roman"/>
          <w:i/>
          <w:iCs/>
          <w:sz w:val="24"/>
          <w:szCs w:val="24"/>
        </w:rPr>
        <w:t xml:space="preserve"> - Lietuvos Respublikos ekonomikos ir inovacijų ministerijos</w:t>
      </w:r>
      <w:r w:rsidR="220C1E03" w:rsidRPr="166BCB1E">
        <w:rPr>
          <w:rFonts w:ascii="Times New Roman" w:hAnsi="Times New Roman" w:cs="Times New Roman"/>
          <w:i/>
          <w:iCs/>
          <w:sz w:val="24"/>
          <w:szCs w:val="24"/>
        </w:rPr>
        <w:t xml:space="preserve"> (toliau – EIMIN)</w:t>
      </w:r>
      <w:r w:rsidR="00E40E38" w:rsidRPr="166BCB1E">
        <w:rPr>
          <w:rFonts w:ascii="Times New Roman" w:hAnsi="Times New Roman" w:cs="Times New Roman"/>
          <w:i/>
          <w:iCs/>
          <w:sz w:val="24"/>
          <w:szCs w:val="24"/>
        </w:rPr>
        <w:t xml:space="preserve"> Verslumo skatinimo politikos skyriaus patarėja, Irena </w:t>
      </w:r>
      <w:proofErr w:type="spellStart"/>
      <w:r w:rsidR="00E40E38" w:rsidRPr="166BCB1E">
        <w:rPr>
          <w:rFonts w:ascii="Times New Roman" w:hAnsi="Times New Roman" w:cs="Times New Roman"/>
          <w:i/>
          <w:iCs/>
          <w:sz w:val="24"/>
          <w:szCs w:val="24"/>
        </w:rPr>
        <w:t>Skullerud</w:t>
      </w:r>
      <w:proofErr w:type="spellEnd"/>
      <w:r w:rsidR="00E40E38" w:rsidRPr="166BCB1E">
        <w:rPr>
          <w:rFonts w:ascii="Times New Roman" w:hAnsi="Times New Roman" w:cs="Times New Roman"/>
          <w:i/>
          <w:iCs/>
          <w:sz w:val="24"/>
          <w:szCs w:val="24"/>
        </w:rPr>
        <w:t> </w:t>
      </w:r>
      <w:r w:rsidR="79FFAF7C" w:rsidRPr="166BCB1E">
        <w:rPr>
          <w:rFonts w:ascii="Times New Roman" w:hAnsi="Times New Roman" w:cs="Times New Roman"/>
          <w:i/>
          <w:iCs/>
          <w:sz w:val="24"/>
          <w:szCs w:val="24"/>
        </w:rPr>
        <w:t> –</w:t>
      </w:r>
      <w:r w:rsidR="69BC4C97" w:rsidRPr="166BCB1E">
        <w:rPr>
          <w:rFonts w:ascii="Times New Roman" w:hAnsi="Times New Roman" w:cs="Times New Roman"/>
          <w:i/>
          <w:iCs/>
          <w:sz w:val="24"/>
          <w:szCs w:val="24"/>
        </w:rPr>
        <w:t xml:space="preserve"> Lietuvos Respublikos užsienio reikalų ministerijos (toliau – URM)</w:t>
      </w:r>
      <w:r w:rsidR="00E40E38" w:rsidRPr="166BCB1E">
        <w:rPr>
          <w:rFonts w:ascii="Times New Roman" w:hAnsi="Times New Roman" w:cs="Times New Roman"/>
          <w:i/>
          <w:iCs/>
          <w:sz w:val="24"/>
          <w:szCs w:val="24"/>
        </w:rPr>
        <w:t xml:space="preserve"> ambasadorė žmogaus teisėms ir demokratijai, </w:t>
      </w:r>
      <w:r w:rsidR="003943A9" w:rsidRPr="166BCB1E">
        <w:rPr>
          <w:rFonts w:ascii="Times New Roman" w:hAnsi="Times New Roman" w:cs="Times New Roman"/>
          <w:i/>
          <w:iCs/>
          <w:sz w:val="24"/>
          <w:szCs w:val="24"/>
        </w:rPr>
        <w:t xml:space="preserve">Tautvydas Čepulis – </w:t>
      </w:r>
      <w:r w:rsidR="37C47713" w:rsidRPr="166BCB1E">
        <w:rPr>
          <w:rFonts w:ascii="Times New Roman" w:hAnsi="Times New Roman" w:cs="Times New Roman"/>
          <w:i/>
          <w:iCs/>
          <w:sz w:val="24"/>
          <w:szCs w:val="24"/>
        </w:rPr>
        <w:t>URM</w:t>
      </w:r>
      <w:r w:rsidR="003943A9" w:rsidRPr="166BCB1E">
        <w:rPr>
          <w:rFonts w:ascii="Times New Roman" w:hAnsi="Times New Roman" w:cs="Times New Roman"/>
          <w:i/>
          <w:iCs/>
          <w:sz w:val="24"/>
          <w:szCs w:val="24"/>
        </w:rPr>
        <w:t xml:space="preserve"> </w:t>
      </w:r>
      <w:proofErr w:type="spellStart"/>
      <w:r w:rsidR="003943A9" w:rsidRPr="166BCB1E">
        <w:rPr>
          <w:rFonts w:ascii="Times New Roman" w:hAnsi="Times New Roman" w:cs="Times New Roman"/>
          <w:i/>
          <w:iCs/>
          <w:sz w:val="24"/>
          <w:szCs w:val="24"/>
          <w:lang w:val="en-US"/>
        </w:rPr>
        <w:t>Jungtinių</w:t>
      </w:r>
      <w:proofErr w:type="spellEnd"/>
      <w:r w:rsidR="003943A9" w:rsidRPr="166BCB1E">
        <w:rPr>
          <w:rFonts w:ascii="Times New Roman" w:hAnsi="Times New Roman" w:cs="Times New Roman"/>
          <w:i/>
          <w:iCs/>
          <w:sz w:val="24"/>
          <w:szCs w:val="24"/>
          <w:lang w:val="en-US"/>
        </w:rPr>
        <w:t xml:space="preserve"> Tautų, </w:t>
      </w:r>
      <w:proofErr w:type="spellStart"/>
      <w:r w:rsidR="003943A9" w:rsidRPr="166BCB1E">
        <w:rPr>
          <w:rFonts w:ascii="Times New Roman" w:hAnsi="Times New Roman" w:cs="Times New Roman"/>
          <w:i/>
          <w:iCs/>
          <w:sz w:val="24"/>
          <w:szCs w:val="24"/>
          <w:lang w:val="en-US"/>
        </w:rPr>
        <w:t>tarptautinių</w:t>
      </w:r>
      <w:proofErr w:type="spellEnd"/>
      <w:r w:rsidR="003943A9" w:rsidRPr="166BCB1E">
        <w:rPr>
          <w:rFonts w:ascii="Times New Roman" w:hAnsi="Times New Roman" w:cs="Times New Roman"/>
          <w:i/>
          <w:iCs/>
          <w:sz w:val="24"/>
          <w:szCs w:val="24"/>
          <w:lang w:val="en-US"/>
        </w:rPr>
        <w:t xml:space="preserve"> </w:t>
      </w:r>
      <w:proofErr w:type="spellStart"/>
      <w:r w:rsidR="003943A9" w:rsidRPr="166BCB1E">
        <w:rPr>
          <w:rFonts w:ascii="Times New Roman" w:hAnsi="Times New Roman" w:cs="Times New Roman"/>
          <w:i/>
          <w:iCs/>
          <w:sz w:val="24"/>
          <w:szCs w:val="24"/>
          <w:lang w:val="en-US"/>
        </w:rPr>
        <w:t>organizacijų</w:t>
      </w:r>
      <w:proofErr w:type="spellEnd"/>
      <w:r w:rsidR="003943A9" w:rsidRPr="166BCB1E">
        <w:rPr>
          <w:rFonts w:ascii="Times New Roman" w:hAnsi="Times New Roman" w:cs="Times New Roman"/>
          <w:i/>
          <w:iCs/>
          <w:sz w:val="24"/>
          <w:szCs w:val="24"/>
          <w:lang w:val="en-US"/>
        </w:rPr>
        <w:t xml:space="preserve"> ir žmogaus teisių </w:t>
      </w:r>
      <w:proofErr w:type="spellStart"/>
      <w:r w:rsidR="003943A9" w:rsidRPr="166BCB1E">
        <w:rPr>
          <w:rFonts w:ascii="Times New Roman" w:hAnsi="Times New Roman" w:cs="Times New Roman"/>
          <w:i/>
          <w:iCs/>
          <w:sz w:val="24"/>
          <w:szCs w:val="24"/>
          <w:lang w:val="en-US"/>
        </w:rPr>
        <w:t>departamento</w:t>
      </w:r>
      <w:proofErr w:type="spellEnd"/>
      <w:r w:rsidR="003943A9" w:rsidRPr="166BCB1E">
        <w:rPr>
          <w:rFonts w:ascii="Times New Roman" w:hAnsi="Times New Roman" w:cs="Times New Roman"/>
          <w:i/>
          <w:iCs/>
          <w:sz w:val="24"/>
          <w:szCs w:val="24"/>
          <w:lang w:val="en-US"/>
        </w:rPr>
        <w:t xml:space="preserve"> Žmogaus teisių </w:t>
      </w:r>
      <w:proofErr w:type="spellStart"/>
      <w:r w:rsidR="003943A9" w:rsidRPr="166BCB1E">
        <w:rPr>
          <w:rFonts w:ascii="Times New Roman" w:hAnsi="Times New Roman" w:cs="Times New Roman"/>
          <w:i/>
          <w:iCs/>
          <w:sz w:val="24"/>
          <w:szCs w:val="24"/>
          <w:lang w:val="en-US"/>
        </w:rPr>
        <w:t>skyriaus</w:t>
      </w:r>
      <w:proofErr w:type="spellEnd"/>
      <w:r w:rsidR="003943A9" w:rsidRPr="166BCB1E">
        <w:rPr>
          <w:rFonts w:ascii="Times New Roman" w:hAnsi="Times New Roman" w:cs="Times New Roman"/>
          <w:i/>
          <w:iCs/>
          <w:sz w:val="24"/>
          <w:szCs w:val="24"/>
          <w:lang w:val="en-US"/>
        </w:rPr>
        <w:t xml:space="preserve"> </w:t>
      </w:r>
      <w:r w:rsidR="003943A9" w:rsidRPr="166BCB1E">
        <w:rPr>
          <w:rFonts w:ascii="Times New Roman" w:hAnsi="Times New Roman" w:cs="Times New Roman"/>
          <w:i/>
          <w:iCs/>
          <w:sz w:val="24"/>
          <w:szCs w:val="24"/>
        </w:rPr>
        <w:t xml:space="preserve">trečiasis sekretorius, Ramutė </w:t>
      </w:r>
      <w:proofErr w:type="spellStart"/>
      <w:r w:rsidR="003943A9" w:rsidRPr="166BCB1E">
        <w:rPr>
          <w:rFonts w:ascii="Times New Roman" w:hAnsi="Times New Roman" w:cs="Times New Roman"/>
          <w:i/>
          <w:iCs/>
          <w:sz w:val="24"/>
          <w:szCs w:val="24"/>
        </w:rPr>
        <w:t>Petrošė</w:t>
      </w:r>
      <w:proofErr w:type="spellEnd"/>
      <w:r w:rsidR="003943A9" w:rsidRPr="166BCB1E">
        <w:rPr>
          <w:rFonts w:ascii="Times New Roman" w:hAnsi="Times New Roman" w:cs="Times New Roman"/>
          <w:i/>
          <w:iCs/>
          <w:sz w:val="24"/>
          <w:szCs w:val="24"/>
        </w:rPr>
        <w:t> – Lietuvos Respublikos Finansų ministerijos</w:t>
      </w:r>
      <w:r w:rsidR="33C74AC1" w:rsidRPr="166BCB1E">
        <w:rPr>
          <w:rFonts w:ascii="Times New Roman" w:hAnsi="Times New Roman" w:cs="Times New Roman"/>
          <w:i/>
          <w:iCs/>
          <w:sz w:val="24"/>
          <w:szCs w:val="24"/>
        </w:rPr>
        <w:t xml:space="preserve"> (toliau – FM)</w:t>
      </w:r>
      <w:r w:rsidR="003943A9" w:rsidRPr="166BCB1E">
        <w:rPr>
          <w:rFonts w:ascii="Times New Roman" w:hAnsi="Times New Roman" w:cs="Times New Roman"/>
          <w:i/>
          <w:iCs/>
          <w:sz w:val="24"/>
          <w:szCs w:val="24"/>
        </w:rPr>
        <w:t xml:space="preserve"> Biudžeto departamento Švietimo, kultūros ir socialinių sektorių skyriaus patarėja, </w:t>
      </w:r>
      <w:r w:rsidR="003B6612" w:rsidRPr="166BCB1E">
        <w:rPr>
          <w:rFonts w:ascii="Times New Roman" w:hAnsi="Times New Roman" w:cs="Times New Roman"/>
          <w:i/>
          <w:iCs/>
          <w:sz w:val="24"/>
          <w:szCs w:val="24"/>
        </w:rPr>
        <w:t>Neringa Grigutytė – Lietuvos Respublikos sveikatos apsaugos</w:t>
      </w:r>
      <w:r w:rsidR="01791F95" w:rsidRPr="166BCB1E">
        <w:rPr>
          <w:rFonts w:ascii="Times New Roman" w:hAnsi="Times New Roman" w:cs="Times New Roman"/>
          <w:i/>
          <w:iCs/>
          <w:sz w:val="24"/>
          <w:szCs w:val="24"/>
        </w:rPr>
        <w:t xml:space="preserve"> (toliau – SAM)</w:t>
      </w:r>
      <w:r w:rsidR="003B6612" w:rsidRPr="166BCB1E">
        <w:rPr>
          <w:rFonts w:ascii="Times New Roman" w:hAnsi="Times New Roman" w:cs="Times New Roman"/>
          <w:i/>
          <w:iCs/>
          <w:sz w:val="24"/>
          <w:szCs w:val="24"/>
        </w:rPr>
        <w:t xml:space="preserve"> ministro patarėja, </w:t>
      </w:r>
      <w:r w:rsidR="003943A9" w:rsidRPr="166BCB1E">
        <w:rPr>
          <w:rFonts w:ascii="Times New Roman" w:hAnsi="Times New Roman" w:cs="Times New Roman"/>
          <w:i/>
          <w:iCs/>
          <w:sz w:val="24"/>
          <w:szCs w:val="24"/>
        </w:rPr>
        <w:t xml:space="preserve">Audronė Astrauskienė – </w:t>
      </w:r>
      <w:r w:rsidR="4ACDFC4B" w:rsidRPr="166BCB1E">
        <w:rPr>
          <w:rFonts w:ascii="Times New Roman" w:hAnsi="Times New Roman" w:cs="Times New Roman"/>
          <w:i/>
          <w:iCs/>
          <w:sz w:val="24"/>
          <w:szCs w:val="24"/>
        </w:rPr>
        <w:t>SAM</w:t>
      </w:r>
      <w:r w:rsidR="003943A9" w:rsidRPr="166BCB1E">
        <w:rPr>
          <w:rFonts w:ascii="Times New Roman" w:hAnsi="Times New Roman" w:cs="Times New Roman"/>
          <w:i/>
          <w:iCs/>
          <w:sz w:val="24"/>
          <w:szCs w:val="24"/>
        </w:rPr>
        <w:t xml:space="preserve"> Visuomenės sveikatos departamento Sveikatos stiprinimo skyriaus vedėja, Vaida </w:t>
      </w:r>
      <w:proofErr w:type="spellStart"/>
      <w:r w:rsidR="003943A9" w:rsidRPr="166BCB1E">
        <w:rPr>
          <w:rFonts w:ascii="Times New Roman" w:hAnsi="Times New Roman" w:cs="Times New Roman"/>
          <w:i/>
          <w:iCs/>
          <w:sz w:val="24"/>
          <w:szCs w:val="24"/>
        </w:rPr>
        <w:t>Stoncelienė</w:t>
      </w:r>
      <w:proofErr w:type="spellEnd"/>
      <w:r w:rsidR="003943A9" w:rsidRPr="166BCB1E">
        <w:rPr>
          <w:rFonts w:ascii="Times New Roman" w:hAnsi="Times New Roman" w:cs="Times New Roman"/>
          <w:i/>
          <w:iCs/>
          <w:sz w:val="24"/>
          <w:szCs w:val="24"/>
        </w:rPr>
        <w:t xml:space="preserve"> – Lietuvos savivaldybių asociacijos konsultantė, </w:t>
      </w:r>
      <w:r w:rsidR="003B6612" w:rsidRPr="166BCB1E">
        <w:rPr>
          <w:rFonts w:ascii="Times New Roman" w:hAnsi="Times New Roman" w:cs="Times New Roman"/>
          <w:i/>
          <w:iCs/>
          <w:sz w:val="24"/>
          <w:szCs w:val="24"/>
        </w:rPr>
        <w:t xml:space="preserve">Remida Mikaliūkštienė – Elektrėnų savivaldybės lygių galimybių ir apsaugos nuo smurto artimoje aplinkoje koordinatorė, </w:t>
      </w:r>
      <w:r w:rsidR="003943A9" w:rsidRPr="166BCB1E">
        <w:rPr>
          <w:rFonts w:ascii="Times New Roman" w:hAnsi="Times New Roman" w:cs="Times New Roman"/>
          <w:i/>
          <w:iCs/>
          <w:sz w:val="24"/>
          <w:szCs w:val="24"/>
        </w:rPr>
        <w:t>Audronė Kisielienė – Socialinių inovacijų fondo direktorė, Lietuvos moterų lobistinės organizacijos valdybos narė,</w:t>
      </w:r>
      <w:r w:rsidR="003B6612" w:rsidRPr="166BCB1E">
        <w:rPr>
          <w:rFonts w:ascii="Times New Roman" w:hAnsi="Times New Roman" w:cs="Times New Roman"/>
          <w:i/>
          <w:iCs/>
          <w:sz w:val="24"/>
          <w:szCs w:val="24"/>
        </w:rPr>
        <w:t xml:space="preserve"> Virginija Aleksejūnė – viešosios įstaigos Lygių galimybių plėtros centro direktorė</w:t>
      </w:r>
      <w:r w:rsidR="293C6F86" w:rsidRPr="166BCB1E">
        <w:rPr>
          <w:rFonts w:ascii="Times New Roman" w:hAnsi="Times New Roman" w:cs="Times New Roman"/>
          <w:i/>
          <w:iCs/>
          <w:sz w:val="24"/>
          <w:szCs w:val="24"/>
        </w:rPr>
        <w:t xml:space="preserve"> (toliau – LGPC)</w:t>
      </w:r>
      <w:r w:rsidR="003B6612" w:rsidRPr="166BCB1E">
        <w:rPr>
          <w:rFonts w:ascii="Times New Roman" w:hAnsi="Times New Roman" w:cs="Times New Roman"/>
          <w:i/>
          <w:iCs/>
          <w:sz w:val="24"/>
          <w:szCs w:val="24"/>
        </w:rPr>
        <w:t>,</w:t>
      </w:r>
      <w:r w:rsidR="003943A9" w:rsidRPr="166BCB1E">
        <w:rPr>
          <w:rFonts w:ascii="Times New Roman" w:hAnsi="Times New Roman" w:cs="Times New Roman"/>
          <w:i/>
          <w:iCs/>
          <w:sz w:val="24"/>
          <w:szCs w:val="24"/>
        </w:rPr>
        <w:t xml:space="preserve"> </w:t>
      </w:r>
      <w:r w:rsidR="003B6612" w:rsidRPr="166BCB1E">
        <w:rPr>
          <w:rFonts w:ascii="Times New Roman" w:hAnsi="Times New Roman" w:cs="Times New Roman"/>
          <w:i/>
          <w:iCs/>
          <w:sz w:val="24"/>
          <w:szCs w:val="24"/>
        </w:rPr>
        <w:t>Natalija Mažeikienė – Vytauto Didžiojo universiteto</w:t>
      </w:r>
      <w:r w:rsidR="54ACAB76" w:rsidRPr="166BCB1E">
        <w:rPr>
          <w:rFonts w:ascii="Times New Roman" w:hAnsi="Times New Roman" w:cs="Times New Roman"/>
          <w:i/>
          <w:iCs/>
          <w:sz w:val="24"/>
          <w:szCs w:val="24"/>
        </w:rPr>
        <w:t xml:space="preserve"> (toliau – VDU) </w:t>
      </w:r>
      <w:r w:rsidR="003B6612" w:rsidRPr="166BCB1E">
        <w:rPr>
          <w:rFonts w:ascii="Times New Roman" w:hAnsi="Times New Roman" w:cs="Times New Roman"/>
          <w:i/>
          <w:iCs/>
          <w:sz w:val="24"/>
          <w:szCs w:val="24"/>
        </w:rPr>
        <w:t xml:space="preserve">Socialinio darbo katedros profesorė, Aurelija </w:t>
      </w:r>
      <w:proofErr w:type="spellStart"/>
      <w:r w:rsidR="003B6612" w:rsidRPr="166BCB1E">
        <w:rPr>
          <w:rFonts w:ascii="Times New Roman" w:hAnsi="Times New Roman" w:cs="Times New Roman"/>
          <w:i/>
          <w:iCs/>
          <w:sz w:val="24"/>
          <w:szCs w:val="24"/>
        </w:rPr>
        <w:t>Novelskaitė</w:t>
      </w:r>
      <w:proofErr w:type="spellEnd"/>
      <w:r w:rsidR="003B6612" w:rsidRPr="166BCB1E">
        <w:rPr>
          <w:rFonts w:ascii="Times New Roman" w:hAnsi="Times New Roman" w:cs="Times New Roman"/>
          <w:i/>
          <w:iCs/>
          <w:sz w:val="24"/>
          <w:szCs w:val="24"/>
        </w:rPr>
        <w:t xml:space="preserve"> – Vilniaus universiteto Kauno fakulteto profesorė, Ramunė Jakštienė – Mykolo Romerio universiteto</w:t>
      </w:r>
      <w:r w:rsidR="36FCAA28" w:rsidRPr="166BCB1E">
        <w:rPr>
          <w:rFonts w:ascii="Times New Roman" w:hAnsi="Times New Roman" w:cs="Times New Roman"/>
          <w:i/>
          <w:iCs/>
          <w:sz w:val="24"/>
          <w:szCs w:val="24"/>
        </w:rPr>
        <w:t xml:space="preserve"> (toliau – MRU)</w:t>
      </w:r>
      <w:r w:rsidR="003B6612" w:rsidRPr="166BCB1E">
        <w:rPr>
          <w:rFonts w:ascii="Times New Roman" w:hAnsi="Times New Roman" w:cs="Times New Roman"/>
          <w:i/>
          <w:iCs/>
          <w:sz w:val="24"/>
          <w:szCs w:val="24"/>
        </w:rPr>
        <w:t xml:space="preserve"> Viešojo saugumo akademijos Teisės ir teisėsaugos instituto docentė, Laura Lapinskė – </w:t>
      </w:r>
      <w:r w:rsidR="443F3C6E" w:rsidRPr="166BCB1E">
        <w:rPr>
          <w:rFonts w:ascii="Times New Roman" w:hAnsi="Times New Roman" w:cs="Times New Roman"/>
          <w:i/>
          <w:iCs/>
          <w:sz w:val="24"/>
          <w:szCs w:val="24"/>
        </w:rPr>
        <w:t>VDU</w:t>
      </w:r>
      <w:r w:rsidR="003B6612" w:rsidRPr="166BCB1E">
        <w:rPr>
          <w:rFonts w:ascii="Times New Roman" w:hAnsi="Times New Roman" w:cs="Times New Roman"/>
          <w:i/>
          <w:iCs/>
          <w:sz w:val="24"/>
          <w:szCs w:val="24"/>
        </w:rPr>
        <w:t xml:space="preserve"> lygių galimybių koordinatorė, </w:t>
      </w:r>
      <w:r w:rsidR="00004B15" w:rsidRPr="166BCB1E">
        <w:rPr>
          <w:rFonts w:ascii="Times New Roman" w:hAnsi="Times New Roman" w:cs="Times New Roman"/>
          <w:i/>
          <w:iCs/>
          <w:sz w:val="24"/>
          <w:szCs w:val="24"/>
        </w:rPr>
        <w:t xml:space="preserve">Agnė Pakšytė - </w:t>
      </w:r>
      <w:r w:rsidR="00004B15" w:rsidRPr="166BCB1E">
        <w:rPr>
          <w:rFonts w:ascii="Times New Roman" w:eastAsia="Times New Roman" w:hAnsi="Times New Roman" w:cs="Times New Roman"/>
          <w:i/>
          <w:iCs/>
          <w:color w:val="000000" w:themeColor="text1"/>
          <w:sz w:val="24"/>
          <w:szCs w:val="24"/>
          <w:lang w:eastAsia="lt-LT"/>
        </w:rPr>
        <w:t>Europos socialinio fondo agentūros</w:t>
      </w:r>
      <w:r w:rsidR="56AACC3F" w:rsidRPr="166BCB1E">
        <w:rPr>
          <w:rFonts w:ascii="Times New Roman" w:eastAsia="Times New Roman" w:hAnsi="Times New Roman" w:cs="Times New Roman"/>
          <w:i/>
          <w:iCs/>
          <w:color w:val="000000" w:themeColor="text1"/>
          <w:sz w:val="24"/>
          <w:szCs w:val="24"/>
          <w:lang w:eastAsia="lt-LT"/>
        </w:rPr>
        <w:t xml:space="preserve"> (toliau – ESFA)</w:t>
      </w:r>
      <w:r w:rsidR="00004B15" w:rsidRPr="166BCB1E">
        <w:rPr>
          <w:rFonts w:ascii="Times New Roman" w:eastAsia="Times New Roman" w:hAnsi="Times New Roman" w:cs="Times New Roman"/>
          <w:i/>
          <w:iCs/>
          <w:color w:val="000000" w:themeColor="text1"/>
          <w:sz w:val="24"/>
          <w:szCs w:val="24"/>
          <w:lang w:eastAsia="lt-LT"/>
        </w:rPr>
        <w:t xml:space="preserve"> veiklos ekspertė, </w:t>
      </w:r>
      <w:r w:rsidR="00004B15" w:rsidRPr="166BCB1E">
        <w:rPr>
          <w:rFonts w:ascii="Times New Roman" w:hAnsi="Times New Roman" w:cs="Times New Roman"/>
          <w:i/>
          <w:iCs/>
          <w:sz w:val="24"/>
          <w:szCs w:val="24"/>
        </w:rPr>
        <w:t xml:space="preserve">Diana Čop - </w:t>
      </w:r>
      <w:r w:rsidR="00004B15" w:rsidRPr="166BCB1E">
        <w:rPr>
          <w:rFonts w:ascii="Times New Roman" w:eastAsia="Times New Roman" w:hAnsi="Times New Roman" w:cs="Times New Roman"/>
          <w:i/>
          <w:iCs/>
          <w:color w:val="000000" w:themeColor="text1"/>
          <w:sz w:val="24"/>
          <w:szCs w:val="24"/>
          <w:lang w:eastAsia="lt-LT"/>
        </w:rPr>
        <w:t xml:space="preserve">Inovacijų agentūros Tyrimų ir analizės skyriaus vadovė, </w:t>
      </w:r>
      <w:r w:rsidR="00004B15" w:rsidRPr="166BCB1E">
        <w:rPr>
          <w:rFonts w:ascii="Times New Roman" w:hAnsi="Times New Roman" w:cs="Times New Roman"/>
          <w:i/>
          <w:iCs/>
          <w:sz w:val="24"/>
          <w:szCs w:val="24"/>
        </w:rPr>
        <w:t xml:space="preserve">Evelina Baubonytė - </w:t>
      </w:r>
      <w:r w:rsidR="00004B15" w:rsidRPr="166BCB1E">
        <w:rPr>
          <w:rFonts w:ascii="Times New Roman" w:eastAsia="Times New Roman" w:hAnsi="Times New Roman" w:cs="Times New Roman"/>
          <w:i/>
          <w:iCs/>
          <w:color w:val="000000" w:themeColor="text1"/>
          <w:sz w:val="24"/>
          <w:szCs w:val="24"/>
          <w:lang w:eastAsia="lt-LT"/>
        </w:rPr>
        <w:t>Inovacijų agentūros Tyrimų ir analizės skyriaus vyriausioji analitikė.</w:t>
      </w:r>
    </w:p>
    <w:p w14:paraId="5A5CFE79" w14:textId="77777777" w:rsidR="003E2B59" w:rsidRPr="007E635B" w:rsidRDefault="003E2B59" w:rsidP="00004B15">
      <w:pPr>
        <w:spacing w:line="276" w:lineRule="auto"/>
        <w:ind w:firstLine="1298"/>
        <w:jc w:val="center"/>
        <w:rPr>
          <w:rFonts w:ascii="Times New Roman" w:hAnsi="Times New Roman" w:cs="Times New Roman"/>
          <w:b/>
          <w:bCs/>
          <w:sz w:val="24"/>
          <w:szCs w:val="24"/>
        </w:rPr>
      </w:pPr>
      <w:r w:rsidRPr="007E635B">
        <w:rPr>
          <w:rFonts w:ascii="Times New Roman" w:hAnsi="Times New Roman" w:cs="Times New Roman"/>
          <w:b/>
          <w:bCs/>
          <w:sz w:val="24"/>
          <w:szCs w:val="24"/>
        </w:rPr>
        <w:lastRenderedPageBreak/>
        <w:t>DARBOTVARKĖ</w:t>
      </w:r>
    </w:p>
    <w:p w14:paraId="1EFDBECE" w14:textId="77777777" w:rsidR="004D2FC2" w:rsidRPr="003B6464" w:rsidRDefault="004D2FC2" w:rsidP="004D2FC2">
      <w:pPr>
        <w:suppressAutoHyphens/>
        <w:spacing w:line="276" w:lineRule="auto"/>
        <w:jc w:val="both"/>
        <w:rPr>
          <w:rFonts w:ascii="Times New Roman" w:eastAsia="Times New Roman" w:hAnsi="Times New Roman" w:cs="Times New Roman"/>
          <w:b/>
          <w:bCs/>
          <w:color w:val="000000"/>
          <w:sz w:val="24"/>
          <w:szCs w:val="24"/>
          <w:lang w:eastAsia="lt-LT"/>
        </w:rPr>
      </w:pPr>
      <w:r w:rsidRPr="003B6464">
        <w:rPr>
          <w:rFonts w:ascii="Times New Roman" w:eastAsia="Times New Roman" w:hAnsi="Times New Roman" w:cs="Times New Roman"/>
          <w:b/>
          <w:bCs/>
          <w:color w:val="000000"/>
          <w:sz w:val="24"/>
          <w:szCs w:val="24"/>
          <w:lang w:eastAsia="lt-LT"/>
        </w:rPr>
        <w:t xml:space="preserve">1. </w:t>
      </w:r>
      <w:r w:rsidRPr="003A232A">
        <w:rPr>
          <w:rFonts w:ascii="Times New Roman" w:eastAsia="Times New Roman" w:hAnsi="Times New Roman" w:cs="Times New Roman"/>
          <w:b/>
          <w:bCs/>
          <w:color w:val="000000"/>
          <w:sz w:val="24"/>
          <w:szCs w:val="24"/>
          <w:lang w:eastAsia="lt-LT"/>
        </w:rPr>
        <w:t>Apklausos dėl laikinųjų specialiųjų priemonių rezultatų pristatymas</w:t>
      </w:r>
    </w:p>
    <w:p w14:paraId="41F8889D" w14:textId="46C00F04" w:rsidR="004D2FC2" w:rsidRPr="004D2FC2" w:rsidRDefault="004D2FC2" w:rsidP="004D2FC2">
      <w:pPr>
        <w:suppressAutoHyphens/>
        <w:spacing w:line="276" w:lineRule="auto"/>
        <w:jc w:val="both"/>
        <w:rPr>
          <w:rFonts w:ascii="Times New Roman" w:eastAsia="Times New Roman" w:hAnsi="Times New Roman" w:cs="Times New Roman"/>
          <w:i/>
          <w:iCs/>
          <w:color w:val="000000"/>
          <w:sz w:val="24"/>
          <w:szCs w:val="24"/>
          <w:lang w:eastAsia="lt-LT"/>
        </w:rPr>
      </w:pPr>
      <w:r w:rsidRPr="002F743D">
        <w:rPr>
          <w:rFonts w:ascii="Times New Roman" w:eastAsia="Times New Roman" w:hAnsi="Times New Roman" w:cs="Times New Roman"/>
          <w:i/>
          <w:iCs/>
          <w:color w:val="000000"/>
          <w:sz w:val="24"/>
          <w:szCs w:val="24"/>
          <w:lang w:eastAsia="lt-LT"/>
        </w:rPr>
        <w:t>Ramunė Vitartaitė - Lietuvos Respublikos socialinės apsaugos ir darbo ministerijos Lygių galimybių, moterų ir vyrų lygybės grupės patarėja (</w:t>
      </w:r>
      <w:r>
        <w:rPr>
          <w:rFonts w:ascii="Times New Roman" w:eastAsia="Times New Roman" w:hAnsi="Times New Roman" w:cs="Times New Roman"/>
          <w:i/>
          <w:iCs/>
          <w:color w:val="000000"/>
          <w:sz w:val="24"/>
          <w:szCs w:val="24"/>
          <w:lang w:eastAsia="lt-LT"/>
        </w:rPr>
        <w:t>5</w:t>
      </w:r>
      <w:r w:rsidRPr="002F743D">
        <w:rPr>
          <w:rFonts w:ascii="Times New Roman" w:eastAsia="Times New Roman" w:hAnsi="Times New Roman" w:cs="Times New Roman"/>
          <w:i/>
          <w:iCs/>
          <w:color w:val="000000"/>
          <w:sz w:val="24"/>
          <w:szCs w:val="24"/>
          <w:lang w:eastAsia="lt-LT"/>
        </w:rPr>
        <w:t xml:space="preserve"> min.)</w:t>
      </w:r>
    </w:p>
    <w:p w14:paraId="769DB5FD" w14:textId="77777777" w:rsidR="004D2FC2" w:rsidRDefault="004D2FC2" w:rsidP="004D2FC2">
      <w:pPr>
        <w:suppressAutoHyphens/>
        <w:spacing w:line="276" w:lineRule="auto"/>
        <w:jc w:val="both"/>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2</w:t>
      </w:r>
      <w:r w:rsidRPr="003B6464">
        <w:rPr>
          <w:rFonts w:ascii="Times New Roman" w:eastAsia="Times New Roman" w:hAnsi="Times New Roman" w:cs="Times New Roman"/>
          <w:b/>
          <w:bCs/>
          <w:color w:val="000000"/>
          <w:sz w:val="24"/>
          <w:szCs w:val="24"/>
          <w:lang w:eastAsia="lt-LT"/>
        </w:rPr>
        <w:t xml:space="preserve">. </w:t>
      </w:r>
      <w:r w:rsidRPr="00F41279">
        <w:rPr>
          <w:rFonts w:ascii="Times New Roman" w:eastAsia="Times New Roman" w:hAnsi="Times New Roman" w:cs="Times New Roman"/>
          <w:b/>
          <w:bCs/>
          <w:color w:val="000000"/>
          <w:sz w:val="24"/>
          <w:szCs w:val="24"/>
          <w:lang w:eastAsia="lt-LT"/>
        </w:rPr>
        <w:t>Projekt</w:t>
      </w:r>
      <w:r>
        <w:rPr>
          <w:rFonts w:ascii="Times New Roman" w:eastAsia="Times New Roman" w:hAnsi="Times New Roman" w:cs="Times New Roman"/>
          <w:b/>
          <w:bCs/>
          <w:color w:val="000000"/>
          <w:sz w:val="24"/>
          <w:szCs w:val="24"/>
          <w:lang w:eastAsia="lt-LT"/>
        </w:rPr>
        <w:t>o</w:t>
      </w:r>
      <w:r w:rsidRPr="00F41279">
        <w:rPr>
          <w:rFonts w:ascii="Times New Roman" w:eastAsia="Times New Roman" w:hAnsi="Times New Roman" w:cs="Times New Roman"/>
          <w:b/>
          <w:bCs/>
          <w:color w:val="000000"/>
          <w:sz w:val="24"/>
          <w:szCs w:val="24"/>
          <w:lang w:eastAsia="lt-LT"/>
        </w:rPr>
        <w:t xml:space="preserve"> „Koordinatorių modelio išbandymas ir lyčių lygybės politikos stiprinimas“</w:t>
      </w:r>
      <w:r>
        <w:rPr>
          <w:rFonts w:ascii="Times New Roman" w:eastAsia="Times New Roman" w:hAnsi="Times New Roman" w:cs="Times New Roman"/>
          <w:b/>
          <w:bCs/>
          <w:color w:val="000000"/>
          <w:sz w:val="24"/>
          <w:szCs w:val="24"/>
          <w:lang w:eastAsia="lt-LT"/>
        </w:rPr>
        <w:t xml:space="preserve"> </w:t>
      </w:r>
      <w:r w:rsidRPr="00343BD0">
        <w:rPr>
          <w:rFonts w:ascii="Times New Roman" w:eastAsia="Times New Roman" w:hAnsi="Times New Roman" w:cs="Times New Roman"/>
          <w:b/>
          <w:bCs/>
          <w:color w:val="000000"/>
          <w:sz w:val="24"/>
          <w:szCs w:val="24"/>
          <w:lang w:eastAsia="lt-LT"/>
        </w:rPr>
        <w:t>pristatymas </w:t>
      </w:r>
    </w:p>
    <w:p w14:paraId="3DB7F49F" w14:textId="510CF56D" w:rsidR="004D2FC2" w:rsidRPr="004D2FC2" w:rsidRDefault="004D2FC2" w:rsidP="004D2FC2">
      <w:pPr>
        <w:suppressAutoHyphens/>
        <w:spacing w:line="276" w:lineRule="auto"/>
        <w:jc w:val="both"/>
        <w:rPr>
          <w:rFonts w:ascii="Times New Roman" w:eastAsia="Times New Roman" w:hAnsi="Times New Roman" w:cs="Times New Roman"/>
          <w:i/>
          <w:iCs/>
          <w:color w:val="000000"/>
          <w:sz w:val="24"/>
          <w:szCs w:val="24"/>
          <w:lang w:eastAsia="lt-LT"/>
        </w:rPr>
      </w:pPr>
      <w:r>
        <w:rPr>
          <w:rFonts w:ascii="Times New Roman" w:eastAsia="Times New Roman" w:hAnsi="Times New Roman" w:cs="Times New Roman"/>
          <w:i/>
          <w:iCs/>
          <w:color w:val="000000"/>
          <w:sz w:val="24"/>
          <w:szCs w:val="24"/>
          <w:lang w:eastAsia="lt-LT"/>
        </w:rPr>
        <w:t xml:space="preserve">Agnė Pakšytė - </w:t>
      </w:r>
      <w:r w:rsidRPr="002F743D">
        <w:rPr>
          <w:rFonts w:ascii="Times New Roman" w:eastAsia="Times New Roman" w:hAnsi="Times New Roman" w:cs="Times New Roman"/>
          <w:i/>
          <w:iCs/>
          <w:color w:val="000000"/>
          <w:sz w:val="24"/>
          <w:szCs w:val="24"/>
          <w:lang w:eastAsia="lt-LT"/>
        </w:rPr>
        <w:t>Europos socialinio fondo agentūr</w:t>
      </w:r>
      <w:r>
        <w:rPr>
          <w:rFonts w:ascii="Times New Roman" w:eastAsia="Times New Roman" w:hAnsi="Times New Roman" w:cs="Times New Roman"/>
          <w:i/>
          <w:iCs/>
          <w:color w:val="000000"/>
          <w:sz w:val="24"/>
          <w:szCs w:val="24"/>
          <w:lang w:eastAsia="lt-LT"/>
        </w:rPr>
        <w:t>os veiklos ekspertė (15 min.)</w:t>
      </w:r>
    </w:p>
    <w:p w14:paraId="5530405E" w14:textId="77777777" w:rsidR="004D2FC2" w:rsidRPr="00343BD0" w:rsidRDefault="004D2FC2" w:rsidP="004D2FC2">
      <w:pPr>
        <w:suppressAutoHyphens/>
        <w:spacing w:line="276" w:lineRule="auto"/>
        <w:jc w:val="both"/>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3. M</w:t>
      </w:r>
      <w:r w:rsidRPr="00F41279">
        <w:rPr>
          <w:rFonts w:ascii="Times New Roman" w:eastAsia="Times New Roman" w:hAnsi="Times New Roman" w:cs="Times New Roman"/>
          <w:b/>
          <w:bCs/>
          <w:color w:val="000000"/>
          <w:sz w:val="24"/>
          <w:szCs w:val="24"/>
          <w:lang w:eastAsia="lt-LT"/>
        </w:rPr>
        <w:t>oterų verslumo tyrimo pristatym</w:t>
      </w:r>
      <w:r>
        <w:rPr>
          <w:rFonts w:ascii="Times New Roman" w:eastAsia="Times New Roman" w:hAnsi="Times New Roman" w:cs="Times New Roman"/>
          <w:b/>
          <w:bCs/>
          <w:color w:val="000000"/>
          <w:sz w:val="24"/>
          <w:szCs w:val="24"/>
          <w:lang w:eastAsia="lt-LT"/>
        </w:rPr>
        <w:t>as</w:t>
      </w:r>
    </w:p>
    <w:p w14:paraId="433D14F9" w14:textId="793042CA" w:rsidR="004D2FC2" w:rsidRDefault="004D2FC2" w:rsidP="004D2FC2">
      <w:pPr>
        <w:suppressAutoHyphens/>
        <w:spacing w:line="276" w:lineRule="auto"/>
        <w:jc w:val="both"/>
        <w:rPr>
          <w:rFonts w:ascii="Times New Roman" w:eastAsia="Times New Roman" w:hAnsi="Times New Roman" w:cs="Times New Roman"/>
          <w:i/>
          <w:iCs/>
          <w:color w:val="000000"/>
          <w:sz w:val="24"/>
          <w:szCs w:val="24"/>
          <w:lang w:val="en-US" w:eastAsia="lt-LT"/>
        </w:rPr>
      </w:pPr>
      <w:r w:rsidRPr="002F743D">
        <w:rPr>
          <w:rFonts w:ascii="Times New Roman" w:eastAsia="Times New Roman" w:hAnsi="Times New Roman" w:cs="Times New Roman"/>
          <w:i/>
          <w:iCs/>
          <w:color w:val="000000"/>
          <w:sz w:val="24"/>
          <w:szCs w:val="24"/>
          <w:lang w:eastAsia="lt-LT"/>
        </w:rPr>
        <w:t>Evelina Baubonytė - Inovacijų agentūros Tyrimų ir analizės skyriaus vyriausioji analitikė (20</w:t>
      </w:r>
      <w:r w:rsidRPr="002F743D">
        <w:rPr>
          <w:rFonts w:ascii="Times New Roman" w:eastAsia="Times New Roman" w:hAnsi="Times New Roman" w:cs="Times New Roman"/>
          <w:i/>
          <w:iCs/>
          <w:color w:val="000000"/>
          <w:sz w:val="24"/>
          <w:szCs w:val="24"/>
          <w:lang w:val="en-US" w:eastAsia="lt-LT"/>
        </w:rPr>
        <w:t xml:space="preserve"> min.)</w:t>
      </w:r>
    </w:p>
    <w:p w14:paraId="195A648F" w14:textId="77777777" w:rsidR="004D2FC2" w:rsidRDefault="004D2FC2" w:rsidP="004D2FC2">
      <w:pPr>
        <w:suppressAutoHyphens/>
        <w:spacing w:line="276" w:lineRule="auto"/>
        <w:jc w:val="both"/>
        <w:rPr>
          <w:rFonts w:ascii="Times New Roman" w:eastAsia="Times New Roman" w:hAnsi="Times New Roman" w:cs="Times New Roman"/>
          <w:b/>
          <w:bCs/>
          <w:color w:val="000000"/>
          <w:sz w:val="24"/>
          <w:szCs w:val="24"/>
          <w:lang w:val="en-US" w:eastAsia="lt-LT"/>
        </w:rPr>
      </w:pPr>
      <w:r w:rsidRPr="00343BD0">
        <w:rPr>
          <w:rFonts w:ascii="Times New Roman" w:eastAsia="Times New Roman" w:hAnsi="Times New Roman" w:cs="Times New Roman"/>
          <w:color w:val="000000"/>
          <w:sz w:val="24"/>
          <w:szCs w:val="24"/>
          <w:lang w:val="en-US" w:eastAsia="lt-LT"/>
        </w:rPr>
        <w:t xml:space="preserve">4. </w:t>
      </w:r>
      <w:proofErr w:type="spellStart"/>
      <w:r w:rsidRPr="00F41279">
        <w:rPr>
          <w:rFonts w:ascii="Times New Roman" w:eastAsia="Times New Roman" w:hAnsi="Times New Roman" w:cs="Times New Roman"/>
          <w:b/>
          <w:bCs/>
          <w:color w:val="000000"/>
          <w:sz w:val="24"/>
          <w:szCs w:val="24"/>
          <w:lang w:val="en-US" w:eastAsia="lt-LT"/>
        </w:rPr>
        <w:t>Lyčių</w:t>
      </w:r>
      <w:proofErr w:type="spellEnd"/>
      <w:r w:rsidRPr="00F41279">
        <w:rPr>
          <w:rFonts w:ascii="Times New Roman" w:eastAsia="Times New Roman" w:hAnsi="Times New Roman" w:cs="Times New Roman"/>
          <w:b/>
          <w:bCs/>
          <w:color w:val="000000"/>
          <w:sz w:val="24"/>
          <w:szCs w:val="24"/>
          <w:lang w:val="en-US" w:eastAsia="lt-LT"/>
        </w:rPr>
        <w:t xml:space="preserve"> </w:t>
      </w:r>
      <w:proofErr w:type="spellStart"/>
      <w:r w:rsidRPr="00F41279">
        <w:rPr>
          <w:rFonts w:ascii="Times New Roman" w:eastAsia="Times New Roman" w:hAnsi="Times New Roman" w:cs="Times New Roman"/>
          <w:b/>
          <w:bCs/>
          <w:color w:val="000000"/>
          <w:sz w:val="24"/>
          <w:szCs w:val="24"/>
          <w:lang w:val="en-US" w:eastAsia="lt-LT"/>
        </w:rPr>
        <w:t>lygybės</w:t>
      </w:r>
      <w:proofErr w:type="spellEnd"/>
      <w:r w:rsidRPr="00F41279">
        <w:rPr>
          <w:rFonts w:ascii="Times New Roman" w:eastAsia="Times New Roman" w:hAnsi="Times New Roman" w:cs="Times New Roman"/>
          <w:b/>
          <w:bCs/>
          <w:color w:val="000000"/>
          <w:sz w:val="24"/>
          <w:szCs w:val="24"/>
          <w:lang w:val="en-US" w:eastAsia="lt-LT"/>
        </w:rPr>
        <w:t xml:space="preserve"> </w:t>
      </w:r>
      <w:proofErr w:type="spellStart"/>
      <w:r w:rsidRPr="00F41279">
        <w:rPr>
          <w:rFonts w:ascii="Times New Roman" w:eastAsia="Times New Roman" w:hAnsi="Times New Roman" w:cs="Times New Roman"/>
          <w:b/>
          <w:bCs/>
          <w:color w:val="000000"/>
          <w:sz w:val="24"/>
          <w:szCs w:val="24"/>
          <w:lang w:val="en-US" w:eastAsia="lt-LT"/>
        </w:rPr>
        <w:t>veiklų</w:t>
      </w:r>
      <w:proofErr w:type="spellEnd"/>
      <w:r w:rsidRPr="00F41279">
        <w:rPr>
          <w:rFonts w:ascii="Times New Roman" w:eastAsia="Times New Roman" w:hAnsi="Times New Roman" w:cs="Times New Roman"/>
          <w:b/>
          <w:bCs/>
          <w:color w:val="000000"/>
          <w:sz w:val="24"/>
          <w:szCs w:val="24"/>
          <w:lang w:val="en-US" w:eastAsia="lt-LT"/>
        </w:rPr>
        <w:t xml:space="preserve"> </w:t>
      </w:r>
      <w:proofErr w:type="spellStart"/>
      <w:r w:rsidRPr="00F41279">
        <w:rPr>
          <w:rFonts w:ascii="Times New Roman" w:eastAsia="Times New Roman" w:hAnsi="Times New Roman" w:cs="Times New Roman"/>
          <w:b/>
          <w:bCs/>
          <w:color w:val="000000"/>
          <w:sz w:val="24"/>
          <w:szCs w:val="24"/>
          <w:lang w:val="en-US" w:eastAsia="lt-LT"/>
        </w:rPr>
        <w:t>ministerijose</w:t>
      </w:r>
      <w:proofErr w:type="spellEnd"/>
      <w:r w:rsidRPr="00F41279">
        <w:rPr>
          <w:rFonts w:ascii="Times New Roman" w:eastAsia="Times New Roman" w:hAnsi="Times New Roman" w:cs="Times New Roman"/>
          <w:b/>
          <w:bCs/>
          <w:color w:val="000000"/>
          <w:sz w:val="24"/>
          <w:szCs w:val="24"/>
          <w:lang w:val="en-US" w:eastAsia="lt-LT"/>
        </w:rPr>
        <w:t xml:space="preserve"> </w:t>
      </w:r>
      <w:proofErr w:type="spellStart"/>
      <w:r w:rsidRPr="00F41279">
        <w:rPr>
          <w:rFonts w:ascii="Times New Roman" w:eastAsia="Times New Roman" w:hAnsi="Times New Roman" w:cs="Times New Roman"/>
          <w:b/>
          <w:bCs/>
          <w:color w:val="000000"/>
          <w:sz w:val="24"/>
          <w:szCs w:val="24"/>
          <w:lang w:val="en-US" w:eastAsia="lt-LT"/>
        </w:rPr>
        <w:t>pristatymas</w:t>
      </w:r>
      <w:proofErr w:type="spellEnd"/>
    </w:p>
    <w:p w14:paraId="675B90C6" w14:textId="4B7F4AAD" w:rsidR="004D2FC2" w:rsidRPr="004D2FC2" w:rsidRDefault="004D2FC2" w:rsidP="004D2FC2">
      <w:pPr>
        <w:suppressAutoHyphens/>
        <w:spacing w:line="276" w:lineRule="auto"/>
        <w:jc w:val="both"/>
        <w:rPr>
          <w:rFonts w:ascii="Times New Roman" w:eastAsia="Times New Roman" w:hAnsi="Times New Roman" w:cs="Times New Roman"/>
          <w:i/>
          <w:iCs/>
          <w:color w:val="000000"/>
          <w:sz w:val="24"/>
          <w:szCs w:val="24"/>
          <w:lang w:eastAsia="lt-LT"/>
        </w:rPr>
      </w:pPr>
      <w:proofErr w:type="spellStart"/>
      <w:r>
        <w:rPr>
          <w:rFonts w:ascii="Times New Roman" w:eastAsia="Times New Roman" w:hAnsi="Times New Roman" w:cs="Times New Roman"/>
          <w:i/>
          <w:iCs/>
          <w:color w:val="000000"/>
          <w:sz w:val="24"/>
          <w:szCs w:val="24"/>
          <w:lang w:val="en-US" w:eastAsia="lt-LT"/>
        </w:rPr>
        <w:t>Kiekviena</w:t>
      </w:r>
      <w:proofErr w:type="spellEnd"/>
      <w:r>
        <w:rPr>
          <w:rFonts w:ascii="Times New Roman" w:eastAsia="Times New Roman" w:hAnsi="Times New Roman" w:cs="Times New Roman"/>
          <w:i/>
          <w:iCs/>
          <w:color w:val="000000"/>
          <w:sz w:val="24"/>
          <w:szCs w:val="24"/>
          <w:lang w:val="en-US" w:eastAsia="lt-LT"/>
        </w:rPr>
        <w:t xml:space="preserve"> </w:t>
      </w:r>
      <w:proofErr w:type="spellStart"/>
      <w:r>
        <w:rPr>
          <w:rFonts w:ascii="Times New Roman" w:eastAsia="Times New Roman" w:hAnsi="Times New Roman" w:cs="Times New Roman"/>
          <w:i/>
          <w:iCs/>
          <w:color w:val="000000"/>
          <w:sz w:val="24"/>
          <w:szCs w:val="24"/>
          <w:lang w:val="en-US" w:eastAsia="lt-LT"/>
        </w:rPr>
        <w:t>ministerija</w:t>
      </w:r>
      <w:proofErr w:type="spellEnd"/>
      <w:r>
        <w:rPr>
          <w:rFonts w:ascii="Times New Roman" w:eastAsia="Times New Roman" w:hAnsi="Times New Roman" w:cs="Times New Roman"/>
          <w:i/>
          <w:iCs/>
          <w:color w:val="000000"/>
          <w:sz w:val="24"/>
          <w:szCs w:val="24"/>
          <w:lang w:val="en-US" w:eastAsia="lt-LT"/>
        </w:rPr>
        <w:t xml:space="preserve"> </w:t>
      </w:r>
      <w:proofErr w:type="spellStart"/>
      <w:r>
        <w:rPr>
          <w:rFonts w:ascii="Times New Roman" w:eastAsia="Times New Roman" w:hAnsi="Times New Roman" w:cs="Times New Roman"/>
          <w:i/>
          <w:iCs/>
          <w:color w:val="000000"/>
          <w:sz w:val="24"/>
          <w:szCs w:val="24"/>
          <w:lang w:val="en-US" w:eastAsia="lt-LT"/>
        </w:rPr>
        <w:t>pristato</w:t>
      </w:r>
      <w:proofErr w:type="spellEnd"/>
      <w:r>
        <w:rPr>
          <w:rFonts w:ascii="Times New Roman" w:eastAsia="Times New Roman" w:hAnsi="Times New Roman" w:cs="Times New Roman"/>
          <w:i/>
          <w:iCs/>
          <w:color w:val="000000"/>
          <w:sz w:val="24"/>
          <w:szCs w:val="24"/>
          <w:lang w:val="en-US" w:eastAsia="lt-LT"/>
        </w:rPr>
        <w:t xml:space="preserve"> </w:t>
      </w:r>
      <w:proofErr w:type="spellStart"/>
      <w:r>
        <w:rPr>
          <w:rFonts w:ascii="Times New Roman" w:eastAsia="Times New Roman" w:hAnsi="Times New Roman" w:cs="Times New Roman"/>
          <w:i/>
          <w:iCs/>
          <w:color w:val="000000"/>
          <w:sz w:val="24"/>
          <w:szCs w:val="24"/>
          <w:lang w:val="en-US" w:eastAsia="lt-LT"/>
        </w:rPr>
        <w:t>ly</w:t>
      </w:r>
      <w:r>
        <w:rPr>
          <w:rFonts w:ascii="Times New Roman" w:eastAsia="Times New Roman" w:hAnsi="Times New Roman" w:cs="Times New Roman"/>
          <w:i/>
          <w:iCs/>
          <w:color w:val="000000"/>
          <w:sz w:val="24"/>
          <w:szCs w:val="24"/>
          <w:lang w:eastAsia="lt-LT"/>
        </w:rPr>
        <w:t>čių</w:t>
      </w:r>
      <w:proofErr w:type="spellEnd"/>
      <w:r>
        <w:rPr>
          <w:rFonts w:ascii="Times New Roman" w:eastAsia="Times New Roman" w:hAnsi="Times New Roman" w:cs="Times New Roman"/>
          <w:i/>
          <w:iCs/>
          <w:color w:val="000000"/>
          <w:sz w:val="24"/>
          <w:szCs w:val="24"/>
          <w:lang w:eastAsia="lt-LT"/>
        </w:rPr>
        <w:t xml:space="preserve"> lygybės veiklas savo ministerijoje (iki 10 min.).</w:t>
      </w:r>
    </w:p>
    <w:p w14:paraId="3ECDE787" w14:textId="2E514F56" w:rsidR="004D2FC2" w:rsidRDefault="004D2FC2" w:rsidP="004D2FC2">
      <w:pPr>
        <w:suppressAutoHyphens/>
        <w:spacing w:line="276" w:lineRule="auto"/>
        <w:jc w:val="both"/>
        <w:rPr>
          <w:rFonts w:ascii="Times New Roman" w:eastAsia="Times New Roman" w:hAnsi="Times New Roman" w:cs="Times New Roman"/>
          <w:b/>
          <w:bCs/>
          <w:color w:val="000000"/>
          <w:sz w:val="24"/>
          <w:szCs w:val="24"/>
          <w:lang w:val="en-US" w:eastAsia="lt-LT"/>
        </w:rPr>
      </w:pPr>
      <w:r>
        <w:rPr>
          <w:rFonts w:ascii="Times New Roman" w:eastAsia="Times New Roman" w:hAnsi="Times New Roman" w:cs="Times New Roman"/>
          <w:color w:val="000000"/>
          <w:sz w:val="24"/>
          <w:szCs w:val="24"/>
          <w:lang w:val="en-US" w:eastAsia="lt-LT"/>
        </w:rPr>
        <w:t>5</w:t>
      </w:r>
      <w:r w:rsidRPr="00343BD0">
        <w:rPr>
          <w:rFonts w:ascii="Times New Roman" w:eastAsia="Times New Roman" w:hAnsi="Times New Roman" w:cs="Times New Roman"/>
          <w:color w:val="000000"/>
          <w:sz w:val="24"/>
          <w:szCs w:val="24"/>
          <w:lang w:val="en-US" w:eastAsia="lt-LT"/>
        </w:rPr>
        <w:t xml:space="preserve">. </w:t>
      </w:r>
      <w:r w:rsidRPr="00343BD0">
        <w:rPr>
          <w:rFonts w:ascii="Times New Roman" w:eastAsia="Times New Roman" w:hAnsi="Times New Roman" w:cs="Times New Roman"/>
          <w:b/>
          <w:bCs/>
          <w:color w:val="000000"/>
          <w:sz w:val="24"/>
          <w:szCs w:val="24"/>
          <w:lang w:val="en-US" w:eastAsia="lt-LT"/>
        </w:rPr>
        <w:t xml:space="preserve">Kiti </w:t>
      </w:r>
      <w:proofErr w:type="spellStart"/>
      <w:r w:rsidRPr="00343BD0">
        <w:rPr>
          <w:rFonts w:ascii="Times New Roman" w:eastAsia="Times New Roman" w:hAnsi="Times New Roman" w:cs="Times New Roman"/>
          <w:b/>
          <w:bCs/>
          <w:color w:val="000000"/>
          <w:sz w:val="24"/>
          <w:szCs w:val="24"/>
          <w:lang w:val="en-US" w:eastAsia="lt-LT"/>
        </w:rPr>
        <w:t>klausimai</w:t>
      </w:r>
      <w:proofErr w:type="spellEnd"/>
    </w:p>
    <w:p w14:paraId="1CBACF4E" w14:textId="77777777" w:rsidR="003E2B59" w:rsidRPr="007E635B" w:rsidRDefault="003E2B59" w:rsidP="003E2B59">
      <w:pPr>
        <w:spacing w:after="120" w:line="276" w:lineRule="auto"/>
        <w:jc w:val="both"/>
        <w:rPr>
          <w:rFonts w:ascii="Times New Roman" w:hAnsi="Times New Roman" w:cs="Times New Roman"/>
          <w:sz w:val="24"/>
          <w:szCs w:val="24"/>
        </w:rPr>
      </w:pPr>
    </w:p>
    <w:p w14:paraId="45AF9E61" w14:textId="70C4F782" w:rsidR="003E2B59" w:rsidRPr="004D2FC2" w:rsidRDefault="003E2B59" w:rsidP="004D2FC2">
      <w:pPr>
        <w:pStyle w:val="ListParagraph"/>
        <w:numPr>
          <w:ilvl w:val="0"/>
          <w:numId w:val="5"/>
        </w:numPr>
        <w:spacing w:after="0" w:line="276" w:lineRule="auto"/>
        <w:ind w:right="-20"/>
        <w:jc w:val="both"/>
        <w:rPr>
          <w:rFonts w:ascii="Times New Roman" w:hAnsi="Times New Roman" w:cs="Times New Roman"/>
          <w:b/>
          <w:bCs/>
          <w:i/>
          <w:iCs/>
          <w:sz w:val="24"/>
          <w:szCs w:val="24"/>
        </w:rPr>
      </w:pPr>
      <w:r w:rsidRPr="004D2FC2">
        <w:rPr>
          <w:rFonts w:ascii="Times New Roman" w:hAnsi="Times New Roman" w:cs="Times New Roman"/>
          <w:sz w:val="24"/>
          <w:szCs w:val="24"/>
        </w:rPr>
        <w:t xml:space="preserve">SVARSTYTA. </w:t>
      </w:r>
      <w:r w:rsidR="004D2FC2" w:rsidRPr="004D2FC2">
        <w:rPr>
          <w:rFonts w:ascii="Times New Roman" w:hAnsi="Times New Roman" w:cs="Times New Roman"/>
          <w:b/>
          <w:bCs/>
          <w:i/>
          <w:iCs/>
          <w:sz w:val="24"/>
          <w:szCs w:val="24"/>
        </w:rPr>
        <w:t xml:space="preserve">Apklausos dėl laikinųjų specialiųjų priemonių rezultatų </w:t>
      </w:r>
      <w:r w:rsidRPr="004D2FC2">
        <w:rPr>
          <w:rFonts w:ascii="Times New Roman" w:hAnsi="Times New Roman" w:cs="Times New Roman"/>
          <w:b/>
          <w:bCs/>
          <w:i/>
          <w:iCs/>
          <w:sz w:val="24"/>
          <w:szCs w:val="24"/>
        </w:rPr>
        <w:t>pristatymas.</w:t>
      </w:r>
    </w:p>
    <w:p w14:paraId="57BEC068" w14:textId="3D2AEB2E" w:rsidR="00DB7D31" w:rsidRDefault="004D2FC2" w:rsidP="004D2FC2">
      <w:pPr>
        <w:pStyle w:val="ListParagraph"/>
        <w:spacing w:after="0" w:line="276" w:lineRule="auto"/>
        <w:ind w:left="1692" w:right="-20"/>
        <w:jc w:val="both"/>
        <w:rPr>
          <w:rFonts w:ascii="Times New Roman" w:hAnsi="Times New Roman" w:cs="Times New Roman"/>
          <w:sz w:val="24"/>
          <w:szCs w:val="24"/>
        </w:rPr>
      </w:pPr>
      <w:r w:rsidRPr="6C5C359A">
        <w:rPr>
          <w:rFonts w:ascii="Times New Roman" w:hAnsi="Times New Roman" w:cs="Times New Roman"/>
          <w:sz w:val="24"/>
          <w:szCs w:val="24"/>
        </w:rPr>
        <w:t>R.</w:t>
      </w:r>
      <w:r w:rsidRPr="6C5C359A">
        <w:rPr>
          <w:rFonts w:ascii="Times New Roman" w:hAnsi="Times New Roman" w:cs="Times New Roman"/>
          <w:b/>
          <w:bCs/>
          <w:sz w:val="24"/>
          <w:szCs w:val="24"/>
        </w:rPr>
        <w:t xml:space="preserve"> </w:t>
      </w:r>
      <w:r w:rsidRPr="6C5C359A">
        <w:rPr>
          <w:rFonts w:ascii="Times New Roman" w:hAnsi="Times New Roman" w:cs="Times New Roman"/>
          <w:sz w:val="24"/>
          <w:szCs w:val="24"/>
        </w:rPr>
        <w:t>Vitartaitė</w:t>
      </w:r>
      <w:r w:rsidR="00004B15" w:rsidRPr="6C5C359A">
        <w:rPr>
          <w:rFonts w:ascii="Times New Roman" w:hAnsi="Times New Roman" w:cs="Times New Roman"/>
          <w:sz w:val="24"/>
          <w:szCs w:val="24"/>
        </w:rPr>
        <w:t xml:space="preserve"> (SADM) </w:t>
      </w:r>
      <w:r w:rsidR="00DB7D31" w:rsidRPr="6C5C359A">
        <w:rPr>
          <w:rFonts w:ascii="Times New Roman" w:hAnsi="Times New Roman" w:cs="Times New Roman"/>
          <w:sz w:val="24"/>
          <w:szCs w:val="24"/>
        </w:rPr>
        <w:t>pristatė Moterų ir vyrų lygių galimybių komisijos narių</w:t>
      </w:r>
    </w:p>
    <w:p w14:paraId="33E73951" w14:textId="44A5C44A" w:rsidR="00DB7D31" w:rsidRDefault="00DB7D31" w:rsidP="6C5C359A">
      <w:pPr>
        <w:spacing w:after="0" w:line="276" w:lineRule="auto"/>
        <w:ind w:right="-20"/>
        <w:jc w:val="both"/>
        <w:rPr>
          <w:rFonts w:ascii="Times New Roman" w:hAnsi="Times New Roman" w:cs="Times New Roman"/>
          <w:sz w:val="24"/>
          <w:szCs w:val="24"/>
        </w:rPr>
      </w:pPr>
      <w:r w:rsidRPr="6C5C359A">
        <w:rPr>
          <w:rFonts w:ascii="Times New Roman" w:hAnsi="Times New Roman" w:cs="Times New Roman"/>
          <w:sz w:val="24"/>
          <w:szCs w:val="24"/>
        </w:rPr>
        <w:t xml:space="preserve">apklausos, kuri vyko nuo gegužės </w:t>
      </w:r>
      <w:r w:rsidRPr="6C5C359A">
        <w:rPr>
          <w:rFonts w:ascii="Times New Roman" w:hAnsi="Times New Roman" w:cs="Times New Roman"/>
          <w:sz w:val="24"/>
          <w:szCs w:val="24"/>
          <w:lang w:val="en-US"/>
        </w:rPr>
        <w:t xml:space="preserve">14 d. </w:t>
      </w:r>
      <w:proofErr w:type="spellStart"/>
      <w:r w:rsidRPr="6C5C359A">
        <w:rPr>
          <w:rFonts w:ascii="Times New Roman" w:hAnsi="Times New Roman" w:cs="Times New Roman"/>
          <w:sz w:val="24"/>
          <w:szCs w:val="24"/>
          <w:lang w:val="en-US"/>
        </w:rPr>
        <w:t>iki</w:t>
      </w:r>
      <w:proofErr w:type="spellEnd"/>
      <w:r w:rsidRPr="6C5C359A">
        <w:rPr>
          <w:rFonts w:ascii="Times New Roman" w:hAnsi="Times New Roman" w:cs="Times New Roman"/>
          <w:sz w:val="24"/>
          <w:szCs w:val="24"/>
          <w:lang w:val="en-US"/>
        </w:rPr>
        <w:t xml:space="preserve"> </w:t>
      </w:r>
      <w:proofErr w:type="spellStart"/>
      <w:r w:rsidRPr="6C5C359A">
        <w:rPr>
          <w:rFonts w:ascii="Times New Roman" w:hAnsi="Times New Roman" w:cs="Times New Roman"/>
          <w:sz w:val="24"/>
          <w:szCs w:val="24"/>
          <w:lang w:val="en-US"/>
        </w:rPr>
        <w:t>birželio</w:t>
      </w:r>
      <w:proofErr w:type="spellEnd"/>
      <w:r w:rsidRPr="6C5C359A">
        <w:rPr>
          <w:rFonts w:ascii="Times New Roman" w:hAnsi="Times New Roman" w:cs="Times New Roman"/>
          <w:sz w:val="24"/>
          <w:szCs w:val="24"/>
          <w:lang w:val="en-US"/>
        </w:rPr>
        <w:t xml:space="preserve"> 12 d.,</w:t>
      </w:r>
      <w:r w:rsidRPr="6C5C359A">
        <w:rPr>
          <w:rFonts w:ascii="Times New Roman" w:hAnsi="Times New Roman" w:cs="Times New Roman"/>
          <w:sz w:val="24"/>
          <w:szCs w:val="24"/>
        </w:rPr>
        <w:t xml:space="preserve"> dėl laikinųjų specialiųjų priemonių rezultatus. Apklausa atskleidė aiškų skirtumą tarp ministerijų ir nevyriausybinių organizacijų vertinimų. Ministerijų atstovai dažniau teigia, kad lyčių disbalanso</w:t>
      </w:r>
      <w:r w:rsidR="24BAE009" w:rsidRPr="6C5C359A">
        <w:rPr>
          <w:rFonts w:ascii="Times New Roman" w:hAnsi="Times New Roman" w:cs="Times New Roman"/>
          <w:sz w:val="24"/>
          <w:szCs w:val="24"/>
        </w:rPr>
        <w:t xml:space="preserve"> jų institucijose</w:t>
      </w:r>
      <w:r w:rsidRPr="6C5C359A">
        <w:rPr>
          <w:rFonts w:ascii="Times New Roman" w:hAnsi="Times New Roman" w:cs="Times New Roman"/>
          <w:sz w:val="24"/>
          <w:szCs w:val="24"/>
        </w:rPr>
        <w:t xml:space="preserve"> nėra arba, kad situacija gerėja palyginus su </w:t>
      </w:r>
      <w:r w:rsidR="131B38A1" w:rsidRPr="6C5C359A">
        <w:rPr>
          <w:rFonts w:ascii="Times New Roman" w:hAnsi="Times New Roman" w:cs="Times New Roman"/>
          <w:sz w:val="24"/>
          <w:szCs w:val="24"/>
        </w:rPr>
        <w:t>Lietuvos n</w:t>
      </w:r>
      <w:r w:rsidRPr="6C5C359A">
        <w:rPr>
          <w:rFonts w:ascii="Times New Roman" w:hAnsi="Times New Roman" w:cs="Times New Roman"/>
          <w:sz w:val="24"/>
          <w:szCs w:val="24"/>
        </w:rPr>
        <w:t xml:space="preserve">epriklausomybės pradžia. NVO pabrėžia, kad lyčių disbalansas išlieka ryškus, ypač galios pozicijose. </w:t>
      </w:r>
      <w:r w:rsidR="14B41531" w:rsidRPr="6C5C359A">
        <w:rPr>
          <w:rFonts w:ascii="Times New Roman" w:hAnsi="Times New Roman" w:cs="Times New Roman"/>
          <w:sz w:val="24"/>
          <w:szCs w:val="24"/>
        </w:rPr>
        <w:t>S</w:t>
      </w:r>
      <w:r w:rsidRPr="6C5C359A">
        <w:rPr>
          <w:rFonts w:ascii="Times New Roman" w:hAnsi="Times New Roman" w:cs="Times New Roman"/>
          <w:sz w:val="24"/>
          <w:szCs w:val="24"/>
        </w:rPr>
        <w:t xml:space="preserve">tatistika patvirtina lyčių disbalansą sprendimų priėmimo lygmenyje - </w:t>
      </w:r>
      <w:r w:rsidR="469D957D" w:rsidRPr="6C5C359A">
        <w:rPr>
          <w:rFonts w:ascii="Times New Roman" w:hAnsi="Times New Roman" w:cs="Times New Roman"/>
          <w:sz w:val="24"/>
          <w:szCs w:val="24"/>
        </w:rPr>
        <w:t>m</w:t>
      </w:r>
      <w:r w:rsidRPr="6C5C359A">
        <w:rPr>
          <w:rFonts w:ascii="Times New Roman" w:hAnsi="Times New Roman" w:cs="Times New Roman"/>
          <w:sz w:val="24"/>
          <w:szCs w:val="24"/>
        </w:rPr>
        <w:t xml:space="preserve">oterys dalyvauja rinkimuose beveik tiek pat aktyviai kaip vyrai, tačiau jų atstovavimas po rinkimų sumažėja, kas lemia, kad sprendimų priėmimo lygmenyje vis dar turime ryškią nelygybę. </w:t>
      </w:r>
      <w:r w:rsidR="00430613" w:rsidRPr="6C5C359A">
        <w:rPr>
          <w:rFonts w:ascii="Times New Roman" w:hAnsi="Times New Roman" w:cs="Times New Roman"/>
          <w:sz w:val="24"/>
          <w:szCs w:val="24"/>
        </w:rPr>
        <w:t>Anot respondentų, l</w:t>
      </w:r>
      <w:r w:rsidRPr="6C5C359A">
        <w:rPr>
          <w:rFonts w:ascii="Times New Roman" w:hAnsi="Times New Roman" w:cs="Times New Roman"/>
          <w:sz w:val="24"/>
          <w:szCs w:val="24"/>
        </w:rPr>
        <w:t xml:space="preserve">yčių </w:t>
      </w:r>
      <w:r w:rsidR="00430613" w:rsidRPr="6C5C359A">
        <w:rPr>
          <w:rFonts w:ascii="Times New Roman" w:hAnsi="Times New Roman" w:cs="Times New Roman"/>
          <w:sz w:val="24"/>
          <w:szCs w:val="24"/>
        </w:rPr>
        <w:t>disbalansas didžiausias savivaldoje (savivaldybių tarybose ir merų pozicijose), seime ir politinėse partijose – ypač</w:t>
      </w:r>
      <w:r w:rsidR="26DE3E3A" w:rsidRPr="6C5C359A">
        <w:rPr>
          <w:rFonts w:ascii="Times New Roman" w:hAnsi="Times New Roman" w:cs="Times New Roman"/>
          <w:sz w:val="24"/>
          <w:szCs w:val="24"/>
        </w:rPr>
        <w:t xml:space="preserve"> jų</w:t>
      </w:r>
      <w:r w:rsidR="00430613" w:rsidRPr="6C5C359A">
        <w:rPr>
          <w:rFonts w:ascii="Times New Roman" w:hAnsi="Times New Roman" w:cs="Times New Roman"/>
          <w:sz w:val="24"/>
          <w:szCs w:val="24"/>
        </w:rPr>
        <w:t xml:space="preserve"> vadovybėje. Bendra tendencija: kuo aukštesnė pozicija arba kuo daugiau faktinės galios koncentruojasi tam tikroje srityje, tuo didesnis</w:t>
      </w:r>
      <w:r w:rsidR="018B2638" w:rsidRPr="6C5C359A">
        <w:rPr>
          <w:rFonts w:ascii="Times New Roman" w:hAnsi="Times New Roman" w:cs="Times New Roman"/>
          <w:sz w:val="24"/>
          <w:szCs w:val="24"/>
        </w:rPr>
        <w:t xml:space="preserve"> lyčių</w:t>
      </w:r>
      <w:r w:rsidR="00430613" w:rsidRPr="6C5C359A">
        <w:rPr>
          <w:rFonts w:ascii="Times New Roman" w:hAnsi="Times New Roman" w:cs="Times New Roman"/>
          <w:sz w:val="24"/>
          <w:szCs w:val="24"/>
        </w:rPr>
        <w:t xml:space="preserve"> disbalansas moterų nenaudai. </w:t>
      </w:r>
      <w:r w:rsidR="3BA17FC7" w:rsidRPr="6C5C359A">
        <w:rPr>
          <w:rFonts w:ascii="Times New Roman" w:hAnsi="Times New Roman" w:cs="Times New Roman"/>
          <w:sz w:val="24"/>
          <w:szCs w:val="24"/>
        </w:rPr>
        <w:t>R. Vitartaitė pristatė, kad d</w:t>
      </w:r>
      <w:r w:rsidR="00430613" w:rsidRPr="6C5C359A">
        <w:rPr>
          <w:rFonts w:ascii="Times New Roman" w:hAnsi="Times New Roman" w:cs="Times New Roman"/>
          <w:sz w:val="24"/>
          <w:szCs w:val="24"/>
        </w:rPr>
        <w:t>augiausia palaikymo</w:t>
      </w:r>
      <w:r w:rsidR="0DEA1A76" w:rsidRPr="6C5C359A">
        <w:rPr>
          <w:rFonts w:ascii="Times New Roman" w:hAnsi="Times New Roman" w:cs="Times New Roman"/>
          <w:sz w:val="24"/>
          <w:szCs w:val="24"/>
        </w:rPr>
        <w:t xml:space="preserve"> apklausoje</w:t>
      </w:r>
      <w:r w:rsidR="00430613" w:rsidRPr="6C5C359A">
        <w:rPr>
          <w:rFonts w:ascii="Times New Roman" w:hAnsi="Times New Roman" w:cs="Times New Roman"/>
          <w:sz w:val="24"/>
          <w:szCs w:val="24"/>
        </w:rPr>
        <w:t xml:space="preserve"> sulaukė kvotos tose srityse, kuriose statistika rodo ilgalaikę struktūrinę nelygybę ir savaiminė pažanga vyksta per lėtai</w:t>
      </w:r>
      <w:r w:rsidR="34975DC8" w:rsidRPr="6C5C359A">
        <w:rPr>
          <w:rFonts w:ascii="Times New Roman" w:hAnsi="Times New Roman" w:cs="Times New Roman"/>
          <w:sz w:val="24"/>
          <w:szCs w:val="24"/>
        </w:rPr>
        <w:t>.</w:t>
      </w:r>
      <w:r w:rsidR="0CADD9B7" w:rsidRPr="6C5C359A">
        <w:rPr>
          <w:rFonts w:ascii="Times New Roman" w:hAnsi="Times New Roman" w:cs="Times New Roman"/>
          <w:sz w:val="24"/>
          <w:szCs w:val="24"/>
        </w:rPr>
        <w:t xml:space="preserve"> </w:t>
      </w:r>
      <w:r w:rsidR="23E985AF" w:rsidRPr="6C5C359A">
        <w:rPr>
          <w:rFonts w:ascii="Times New Roman" w:hAnsi="Times New Roman" w:cs="Times New Roman"/>
          <w:sz w:val="24"/>
          <w:szCs w:val="24"/>
        </w:rPr>
        <w:t xml:space="preserve">Daugiausia </w:t>
      </w:r>
      <w:r w:rsidR="0CADD9B7" w:rsidRPr="6C5C359A">
        <w:rPr>
          <w:rFonts w:ascii="Times New Roman" w:hAnsi="Times New Roman" w:cs="Times New Roman"/>
          <w:sz w:val="24"/>
          <w:szCs w:val="24"/>
        </w:rPr>
        <w:t>siūl</w:t>
      </w:r>
      <w:r w:rsidR="3C861663" w:rsidRPr="6C5C359A">
        <w:rPr>
          <w:rFonts w:ascii="Times New Roman" w:hAnsi="Times New Roman" w:cs="Times New Roman"/>
          <w:sz w:val="24"/>
          <w:szCs w:val="24"/>
        </w:rPr>
        <w:t>yta</w:t>
      </w:r>
      <w:r w:rsidR="0CADD9B7" w:rsidRPr="6C5C359A">
        <w:rPr>
          <w:rFonts w:ascii="Times New Roman" w:hAnsi="Times New Roman" w:cs="Times New Roman"/>
          <w:sz w:val="24"/>
          <w:szCs w:val="24"/>
        </w:rPr>
        <w:t xml:space="preserve"> kvotas taikyti</w:t>
      </w:r>
      <w:r w:rsidR="58F2B2D6" w:rsidRPr="6C5C359A">
        <w:rPr>
          <w:rFonts w:ascii="Times New Roman" w:hAnsi="Times New Roman" w:cs="Times New Roman"/>
          <w:sz w:val="24"/>
          <w:szCs w:val="24"/>
        </w:rPr>
        <w:t xml:space="preserve"> </w:t>
      </w:r>
      <w:r w:rsidR="00430613" w:rsidRPr="6C5C359A">
        <w:rPr>
          <w:rFonts w:ascii="Times New Roman" w:hAnsi="Times New Roman" w:cs="Times New Roman"/>
          <w:sz w:val="24"/>
          <w:szCs w:val="24"/>
        </w:rPr>
        <w:t>kandidatų sąraš</w:t>
      </w:r>
      <w:r w:rsidR="613819E9" w:rsidRPr="6C5C359A">
        <w:rPr>
          <w:rFonts w:ascii="Times New Roman" w:hAnsi="Times New Roman" w:cs="Times New Roman"/>
          <w:sz w:val="24"/>
          <w:szCs w:val="24"/>
        </w:rPr>
        <w:t>uose</w:t>
      </w:r>
      <w:r w:rsidR="00430613" w:rsidRPr="6C5C359A">
        <w:rPr>
          <w:rFonts w:ascii="Times New Roman" w:hAnsi="Times New Roman" w:cs="Times New Roman"/>
          <w:sz w:val="24"/>
          <w:szCs w:val="24"/>
        </w:rPr>
        <w:t xml:space="preserve"> politiniuose rinkimuose. </w:t>
      </w:r>
      <w:r w:rsidR="36048C0E" w:rsidRPr="6C5C359A">
        <w:rPr>
          <w:rFonts w:ascii="Times New Roman" w:hAnsi="Times New Roman" w:cs="Times New Roman"/>
          <w:sz w:val="24"/>
          <w:szCs w:val="24"/>
        </w:rPr>
        <w:t>Visgi,</w:t>
      </w:r>
      <w:r w:rsidR="00430613" w:rsidRPr="6C5C359A">
        <w:rPr>
          <w:rFonts w:ascii="Times New Roman" w:hAnsi="Times New Roman" w:cs="Times New Roman"/>
          <w:sz w:val="24"/>
          <w:szCs w:val="24"/>
        </w:rPr>
        <w:t xml:space="preserve"> dalis respondentų kvotas vertina kritiškai, teigdami, kad jos gali būti „skaldančios“ ir orientuotos į mechaninį rezultatų suvienodinimą, o ne į priežasčių sprendimą. Kaip tinkamiausios kvotų formos pasiūlyt</w:t>
      </w:r>
      <w:r w:rsidR="00DD690A" w:rsidRPr="6C5C359A">
        <w:rPr>
          <w:rFonts w:ascii="Times New Roman" w:hAnsi="Times New Roman" w:cs="Times New Roman"/>
          <w:sz w:val="24"/>
          <w:szCs w:val="24"/>
        </w:rPr>
        <w:t>os 50/50 modelis arba 40/60 proporcija</w:t>
      </w:r>
      <w:r w:rsidR="5D40AFF1" w:rsidRPr="6C5C359A">
        <w:rPr>
          <w:rFonts w:ascii="Times New Roman" w:hAnsi="Times New Roman" w:cs="Times New Roman"/>
          <w:sz w:val="24"/>
          <w:szCs w:val="24"/>
        </w:rPr>
        <w:t xml:space="preserve"> bei “užtrauktuko” principas kandidatų sąrašuose, t</w:t>
      </w:r>
      <w:r w:rsidR="00D057DB" w:rsidRPr="6C5C359A">
        <w:rPr>
          <w:rFonts w:ascii="Times New Roman" w:hAnsi="Times New Roman" w:cs="Times New Roman"/>
          <w:sz w:val="24"/>
          <w:szCs w:val="24"/>
        </w:rPr>
        <w:t xml:space="preserve">ačiau dalis institucijų laikosi pozicijos, kad jokia kvotų forma nėra tinkama. Apklausa išskyrė kelias esmines kliūtis kvotų įtvirtinimui: lyčių stereotipai apie „vyriškas“ ir „moteriškas“ roles, visuomenės ir politikų pasipriešinimas kvotoms, kvotų esmės nesuvokimas, lyčių lygybės klausimų politizavimas, politinės kultūros ypatumai – neformalūs tinklai, uždari partiniai mechanizmai. Apklausa rodo aiškų konsensusą dėl vieno dalyko: kvotos ir laikinosios specialiosios priemonės aktualiausios politinėms, renkamoms pozicijoms, nes jose lyčių disbalansas sprendimų priėmimo lygmenyje Lietuvoje išlieka </w:t>
      </w:r>
      <w:r w:rsidR="00D057DB" w:rsidRPr="6C5C359A">
        <w:rPr>
          <w:rFonts w:ascii="Times New Roman" w:hAnsi="Times New Roman" w:cs="Times New Roman"/>
          <w:sz w:val="24"/>
          <w:szCs w:val="24"/>
        </w:rPr>
        <w:lastRenderedPageBreak/>
        <w:t>ryškus, o savaiminė pažanga vyksta per lėtai. Kvotos gali būti viena iš priemonių, tačiau jos veiksmingos tik tada, kai yra derinamos su kitomis priemonėmis, platesnėmis struktūrinėmis reformomis, švietimu ir kultūriniu pokyčiu.</w:t>
      </w:r>
    </w:p>
    <w:p w14:paraId="64BEF82E" w14:textId="1F1D424D" w:rsidR="00116B6C" w:rsidRDefault="00116B6C" w:rsidP="00DB7D31">
      <w:pPr>
        <w:spacing w:after="0" w:line="276" w:lineRule="auto"/>
        <w:ind w:right="-20"/>
        <w:jc w:val="both"/>
        <w:rPr>
          <w:rFonts w:ascii="Times New Roman" w:hAnsi="Times New Roman" w:cs="Times New Roman"/>
          <w:sz w:val="24"/>
          <w:szCs w:val="24"/>
        </w:rPr>
      </w:pPr>
      <w:r>
        <w:rPr>
          <w:rFonts w:ascii="Times New Roman" w:hAnsi="Times New Roman" w:cs="Times New Roman"/>
          <w:sz w:val="24"/>
          <w:szCs w:val="24"/>
        </w:rPr>
        <w:tab/>
        <w:t xml:space="preserve">J. Sakalauskienė (SADM) pasidalino, jog, atsižvelgiant į apklausos rezultatus, kurie rodo, kad pokyčiai aktualiausi renkamose politinėse pozicijose, </w:t>
      </w:r>
      <w:r w:rsidRPr="00116B6C">
        <w:rPr>
          <w:rFonts w:ascii="Times New Roman" w:hAnsi="Times New Roman" w:cs="Times New Roman"/>
          <w:sz w:val="24"/>
          <w:szCs w:val="24"/>
        </w:rPr>
        <w:t>matosi,</w:t>
      </w:r>
      <w:r w:rsidR="1ED9FFBF" w:rsidRPr="00116B6C">
        <w:rPr>
          <w:rFonts w:ascii="Times New Roman" w:hAnsi="Times New Roman" w:cs="Times New Roman"/>
          <w:sz w:val="24"/>
          <w:szCs w:val="24"/>
        </w:rPr>
        <w:t xml:space="preserve"> jog reikėtų apsvarstyti</w:t>
      </w:r>
      <w:r>
        <w:rPr>
          <w:rFonts w:ascii="Times New Roman" w:hAnsi="Times New Roman" w:cs="Times New Roman"/>
          <w:sz w:val="24"/>
          <w:szCs w:val="24"/>
        </w:rPr>
        <w:t xml:space="preserve"> </w:t>
      </w:r>
      <w:r w:rsidRPr="00116B6C">
        <w:rPr>
          <w:rFonts w:ascii="Times New Roman" w:hAnsi="Times New Roman" w:cs="Times New Roman"/>
          <w:sz w:val="24"/>
          <w:szCs w:val="24"/>
        </w:rPr>
        <w:t xml:space="preserve">rinkimų kodekso </w:t>
      </w:r>
      <w:r>
        <w:rPr>
          <w:rFonts w:ascii="Times New Roman" w:hAnsi="Times New Roman" w:cs="Times New Roman"/>
          <w:sz w:val="24"/>
          <w:szCs w:val="24"/>
        </w:rPr>
        <w:t>keitim</w:t>
      </w:r>
      <w:r w:rsidR="1CBCB9F7">
        <w:rPr>
          <w:rFonts w:ascii="Times New Roman" w:hAnsi="Times New Roman" w:cs="Times New Roman"/>
          <w:sz w:val="24"/>
          <w:szCs w:val="24"/>
        </w:rPr>
        <w:t>ą.</w:t>
      </w:r>
    </w:p>
    <w:p w14:paraId="3DF04523" w14:textId="7F11C532" w:rsidR="00425982" w:rsidRPr="00425982" w:rsidRDefault="00116B6C" w:rsidP="00425982">
      <w:pPr>
        <w:spacing w:after="0" w:line="276" w:lineRule="auto"/>
        <w:ind w:right="-20"/>
        <w:jc w:val="both"/>
        <w:rPr>
          <w:rFonts w:ascii="Times New Roman" w:hAnsi="Times New Roman" w:cs="Times New Roman"/>
          <w:sz w:val="24"/>
          <w:szCs w:val="24"/>
          <w:lang w:val="en-US"/>
        </w:rPr>
      </w:pPr>
      <w:r>
        <w:rPr>
          <w:rFonts w:ascii="Times New Roman" w:hAnsi="Times New Roman" w:cs="Times New Roman"/>
          <w:sz w:val="24"/>
          <w:szCs w:val="24"/>
        </w:rPr>
        <w:tab/>
        <w:t xml:space="preserve">I. </w:t>
      </w:r>
      <w:proofErr w:type="spellStart"/>
      <w:r>
        <w:rPr>
          <w:rFonts w:ascii="Times New Roman" w:hAnsi="Times New Roman" w:cs="Times New Roman"/>
          <w:sz w:val="24"/>
          <w:szCs w:val="24"/>
        </w:rPr>
        <w:t>Skullerud</w:t>
      </w:r>
      <w:proofErr w:type="spellEnd"/>
      <w:r>
        <w:rPr>
          <w:rFonts w:ascii="Times New Roman" w:hAnsi="Times New Roman" w:cs="Times New Roman"/>
          <w:sz w:val="24"/>
          <w:szCs w:val="24"/>
        </w:rPr>
        <w:t xml:space="preserve"> (URM) pasidalino, kad d</w:t>
      </w:r>
      <w:r w:rsidRPr="00116B6C">
        <w:rPr>
          <w:rFonts w:ascii="Times New Roman" w:hAnsi="Times New Roman" w:cs="Times New Roman"/>
          <w:sz w:val="24"/>
          <w:szCs w:val="24"/>
        </w:rPr>
        <w:t xml:space="preserve">iplomatinėje tarnyboje yra </w:t>
      </w:r>
      <w:r>
        <w:rPr>
          <w:rFonts w:ascii="Times New Roman" w:hAnsi="Times New Roman" w:cs="Times New Roman"/>
          <w:sz w:val="24"/>
          <w:szCs w:val="24"/>
        </w:rPr>
        <w:t>lyčių</w:t>
      </w:r>
      <w:r w:rsidRPr="00116B6C">
        <w:rPr>
          <w:rFonts w:ascii="Times New Roman" w:hAnsi="Times New Roman" w:cs="Times New Roman"/>
          <w:sz w:val="24"/>
          <w:szCs w:val="24"/>
        </w:rPr>
        <w:t xml:space="preserve"> disbalansas</w:t>
      </w:r>
      <w:r>
        <w:rPr>
          <w:rFonts w:ascii="Times New Roman" w:hAnsi="Times New Roman" w:cs="Times New Roman"/>
          <w:sz w:val="24"/>
          <w:szCs w:val="24"/>
        </w:rPr>
        <w:t>, ypač, kaip kad ir rodė apklausa,</w:t>
      </w:r>
      <w:r w:rsidRPr="00116B6C">
        <w:rPr>
          <w:rFonts w:ascii="Times New Roman" w:hAnsi="Times New Roman" w:cs="Times New Roman"/>
          <w:sz w:val="24"/>
          <w:szCs w:val="24"/>
        </w:rPr>
        <w:t xml:space="preserve"> kuo aukš</w:t>
      </w:r>
      <w:r w:rsidR="28C3E43C" w:rsidRPr="00116B6C">
        <w:rPr>
          <w:rFonts w:ascii="Times New Roman" w:hAnsi="Times New Roman" w:cs="Times New Roman"/>
          <w:sz w:val="24"/>
          <w:szCs w:val="24"/>
        </w:rPr>
        <w:t>tesnė pareigybė</w:t>
      </w:r>
      <w:r w:rsidRPr="00116B6C">
        <w:rPr>
          <w:rFonts w:ascii="Times New Roman" w:hAnsi="Times New Roman" w:cs="Times New Roman"/>
          <w:sz w:val="24"/>
          <w:szCs w:val="24"/>
        </w:rPr>
        <w:t>,</w:t>
      </w:r>
      <w:r>
        <w:rPr>
          <w:rFonts w:ascii="Times New Roman" w:hAnsi="Times New Roman" w:cs="Times New Roman"/>
          <w:sz w:val="24"/>
          <w:szCs w:val="24"/>
        </w:rPr>
        <w:t xml:space="preserve"> tuo lyčių disbalansas yra ryškesnis</w:t>
      </w:r>
      <w:r w:rsidR="00425982">
        <w:rPr>
          <w:rFonts w:ascii="Times New Roman" w:hAnsi="Times New Roman" w:cs="Times New Roman"/>
          <w:sz w:val="24"/>
          <w:szCs w:val="24"/>
        </w:rPr>
        <w:t xml:space="preserve">. Iš </w:t>
      </w:r>
      <w:r w:rsidR="00425982">
        <w:rPr>
          <w:rFonts w:ascii="Times New Roman" w:hAnsi="Times New Roman" w:cs="Times New Roman"/>
          <w:sz w:val="24"/>
          <w:szCs w:val="24"/>
          <w:lang w:val="en-US"/>
        </w:rPr>
        <w:t xml:space="preserve">52 </w:t>
      </w:r>
      <w:proofErr w:type="spellStart"/>
      <w:r w:rsidR="00425982">
        <w:rPr>
          <w:rFonts w:ascii="Times New Roman" w:hAnsi="Times New Roman" w:cs="Times New Roman"/>
          <w:sz w:val="24"/>
          <w:szCs w:val="24"/>
          <w:lang w:val="en-US"/>
        </w:rPr>
        <w:t>atstovybi</w:t>
      </w:r>
      <w:proofErr w:type="spellEnd"/>
      <w:r w:rsidR="00425982">
        <w:rPr>
          <w:rFonts w:ascii="Times New Roman" w:hAnsi="Times New Roman" w:cs="Times New Roman"/>
          <w:sz w:val="24"/>
          <w:szCs w:val="24"/>
        </w:rPr>
        <w:t xml:space="preserve">ų, </w:t>
      </w:r>
      <w:r w:rsidR="00425982">
        <w:rPr>
          <w:rFonts w:ascii="Times New Roman" w:hAnsi="Times New Roman" w:cs="Times New Roman"/>
          <w:sz w:val="24"/>
          <w:szCs w:val="24"/>
          <w:lang w:val="en-US"/>
        </w:rPr>
        <w:t>39</w:t>
      </w:r>
      <w:r w:rsidR="651E818F">
        <w:rPr>
          <w:rFonts w:ascii="Times New Roman" w:hAnsi="Times New Roman" w:cs="Times New Roman"/>
          <w:sz w:val="24"/>
          <w:szCs w:val="24"/>
          <w:lang w:val="en-US"/>
        </w:rPr>
        <w:t>-ioms</w:t>
      </w:r>
      <w:r w:rsidR="00425982">
        <w:rPr>
          <w:rFonts w:ascii="Times New Roman" w:hAnsi="Times New Roman" w:cs="Times New Roman"/>
          <w:sz w:val="24"/>
          <w:szCs w:val="24"/>
          <w:lang w:val="en-US"/>
        </w:rPr>
        <w:t xml:space="preserve"> </w:t>
      </w:r>
      <w:proofErr w:type="spellStart"/>
      <w:r w:rsidR="00425982">
        <w:rPr>
          <w:rFonts w:ascii="Times New Roman" w:hAnsi="Times New Roman" w:cs="Times New Roman"/>
          <w:sz w:val="24"/>
          <w:szCs w:val="24"/>
          <w:lang w:val="en-US"/>
        </w:rPr>
        <w:t>vadovauja</w:t>
      </w:r>
      <w:proofErr w:type="spellEnd"/>
      <w:r w:rsidR="00425982">
        <w:rPr>
          <w:rFonts w:ascii="Times New Roman" w:hAnsi="Times New Roman" w:cs="Times New Roman"/>
          <w:sz w:val="24"/>
          <w:szCs w:val="24"/>
          <w:lang w:val="en-US"/>
        </w:rPr>
        <w:t xml:space="preserve"> </w:t>
      </w:r>
      <w:proofErr w:type="spellStart"/>
      <w:r w:rsidR="00425982">
        <w:rPr>
          <w:rFonts w:ascii="Times New Roman" w:hAnsi="Times New Roman" w:cs="Times New Roman"/>
          <w:sz w:val="24"/>
          <w:szCs w:val="24"/>
          <w:lang w:val="en-US"/>
        </w:rPr>
        <w:t>vyrai</w:t>
      </w:r>
      <w:proofErr w:type="spellEnd"/>
      <w:r w:rsidR="00425982">
        <w:rPr>
          <w:rFonts w:ascii="Times New Roman" w:hAnsi="Times New Roman" w:cs="Times New Roman"/>
          <w:sz w:val="24"/>
          <w:szCs w:val="24"/>
          <w:lang w:val="en-US"/>
        </w:rPr>
        <w:t>, 11</w:t>
      </w:r>
      <w:r w:rsidR="094A96E5">
        <w:rPr>
          <w:rFonts w:ascii="Times New Roman" w:hAnsi="Times New Roman" w:cs="Times New Roman"/>
          <w:sz w:val="24"/>
          <w:szCs w:val="24"/>
          <w:lang w:val="en-US"/>
        </w:rPr>
        <w:t>-ai</w:t>
      </w:r>
      <w:r w:rsidR="00425982">
        <w:rPr>
          <w:rFonts w:ascii="Times New Roman" w:hAnsi="Times New Roman" w:cs="Times New Roman"/>
          <w:sz w:val="24"/>
          <w:szCs w:val="24"/>
          <w:lang w:val="en-US"/>
        </w:rPr>
        <w:t xml:space="preserve"> – </w:t>
      </w:r>
      <w:proofErr w:type="spellStart"/>
      <w:r w:rsidR="00425982">
        <w:rPr>
          <w:rFonts w:ascii="Times New Roman" w:hAnsi="Times New Roman" w:cs="Times New Roman"/>
          <w:sz w:val="24"/>
          <w:szCs w:val="24"/>
          <w:lang w:val="en-US"/>
        </w:rPr>
        <w:t>moterys</w:t>
      </w:r>
      <w:proofErr w:type="spellEnd"/>
      <w:r w:rsidR="00425982">
        <w:rPr>
          <w:rFonts w:ascii="Times New Roman" w:hAnsi="Times New Roman" w:cs="Times New Roman"/>
          <w:sz w:val="24"/>
          <w:szCs w:val="24"/>
          <w:lang w:val="en-US"/>
        </w:rPr>
        <w:t xml:space="preserve">. </w:t>
      </w:r>
      <w:r w:rsidR="4F0D5197">
        <w:rPr>
          <w:rFonts w:ascii="Times New Roman" w:hAnsi="Times New Roman" w:cs="Times New Roman"/>
          <w:sz w:val="24"/>
          <w:szCs w:val="24"/>
        </w:rPr>
        <w:t>URM</w:t>
      </w:r>
      <w:r w:rsidR="00425982">
        <w:rPr>
          <w:rFonts w:ascii="Times New Roman" w:hAnsi="Times New Roman" w:cs="Times New Roman"/>
          <w:sz w:val="24"/>
          <w:szCs w:val="24"/>
        </w:rPr>
        <w:t xml:space="preserve"> </w:t>
      </w:r>
      <w:r w:rsidR="00425982" w:rsidRPr="00116B6C">
        <w:rPr>
          <w:rFonts w:ascii="Times New Roman" w:hAnsi="Times New Roman" w:cs="Times New Roman"/>
          <w:sz w:val="24"/>
          <w:szCs w:val="24"/>
        </w:rPr>
        <w:t xml:space="preserve">maždaug </w:t>
      </w:r>
      <w:r w:rsidR="00425982">
        <w:rPr>
          <w:rFonts w:ascii="Times New Roman" w:hAnsi="Times New Roman" w:cs="Times New Roman"/>
          <w:sz w:val="24"/>
          <w:szCs w:val="24"/>
        </w:rPr>
        <w:t>60% departamentų d</w:t>
      </w:r>
      <w:r w:rsidR="00425982" w:rsidRPr="00116B6C">
        <w:rPr>
          <w:rFonts w:ascii="Times New Roman" w:hAnsi="Times New Roman" w:cs="Times New Roman"/>
          <w:sz w:val="24"/>
          <w:szCs w:val="24"/>
        </w:rPr>
        <w:t>irektori</w:t>
      </w:r>
      <w:r w:rsidR="00425982">
        <w:rPr>
          <w:rFonts w:ascii="Times New Roman" w:hAnsi="Times New Roman" w:cs="Times New Roman"/>
          <w:sz w:val="24"/>
          <w:szCs w:val="24"/>
        </w:rPr>
        <w:t>ų</w:t>
      </w:r>
      <w:r w:rsidR="00425982" w:rsidRPr="00116B6C">
        <w:rPr>
          <w:rFonts w:ascii="Times New Roman" w:hAnsi="Times New Roman" w:cs="Times New Roman"/>
          <w:sz w:val="24"/>
          <w:szCs w:val="24"/>
        </w:rPr>
        <w:t xml:space="preserve"> yra vyr</w:t>
      </w:r>
      <w:r w:rsidR="2B67E0BC" w:rsidRPr="00116B6C">
        <w:rPr>
          <w:rFonts w:ascii="Times New Roman" w:hAnsi="Times New Roman" w:cs="Times New Roman"/>
          <w:sz w:val="24"/>
          <w:szCs w:val="24"/>
        </w:rPr>
        <w:t>ai</w:t>
      </w:r>
      <w:r w:rsidR="00425982" w:rsidRPr="00116B6C">
        <w:rPr>
          <w:rFonts w:ascii="Times New Roman" w:hAnsi="Times New Roman" w:cs="Times New Roman"/>
          <w:sz w:val="24"/>
          <w:szCs w:val="24"/>
        </w:rPr>
        <w:t xml:space="preserve"> ir</w:t>
      </w:r>
      <w:r w:rsidR="00425982">
        <w:rPr>
          <w:rFonts w:ascii="Times New Roman" w:hAnsi="Times New Roman" w:cs="Times New Roman"/>
          <w:sz w:val="24"/>
          <w:szCs w:val="24"/>
        </w:rPr>
        <w:t>,</w:t>
      </w:r>
      <w:r w:rsidR="00425982" w:rsidRPr="00116B6C">
        <w:rPr>
          <w:rFonts w:ascii="Times New Roman" w:hAnsi="Times New Roman" w:cs="Times New Roman"/>
          <w:sz w:val="24"/>
          <w:szCs w:val="24"/>
        </w:rPr>
        <w:t xml:space="preserve"> atitinkamai</w:t>
      </w:r>
      <w:r w:rsidR="00425982">
        <w:rPr>
          <w:rFonts w:ascii="Times New Roman" w:hAnsi="Times New Roman" w:cs="Times New Roman"/>
          <w:sz w:val="24"/>
          <w:szCs w:val="24"/>
        </w:rPr>
        <w:t>,</w:t>
      </w:r>
      <w:r w:rsidR="00425982" w:rsidRPr="00116B6C">
        <w:rPr>
          <w:rFonts w:ascii="Times New Roman" w:hAnsi="Times New Roman" w:cs="Times New Roman"/>
          <w:sz w:val="24"/>
          <w:szCs w:val="24"/>
        </w:rPr>
        <w:t xml:space="preserve"> </w:t>
      </w:r>
      <w:r w:rsidR="00425982">
        <w:rPr>
          <w:rFonts w:ascii="Times New Roman" w:hAnsi="Times New Roman" w:cs="Times New Roman"/>
          <w:sz w:val="24"/>
          <w:szCs w:val="24"/>
        </w:rPr>
        <w:t>40% departamentų direktorių yra moterys</w:t>
      </w:r>
      <w:r w:rsidR="00425982" w:rsidRPr="00116B6C">
        <w:rPr>
          <w:rFonts w:ascii="Times New Roman" w:hAnsi="Times New Roman" w:cs="Times New Roman"/>
          <w:sz w:val="24"/>
          <w:szCs w:val="24"/>
        </w:rPr>
        <w:t>.</w:t>
      </w:r>
      <w:r w:rsidR="00425982">
        <w:rPr>
          <w:rFonts w:ascii="Times New Roman" w:hAnsi="Times New Roman" w:cs="Times New Roman"/>
          <w:sz w:val="24"/>
          <w:szCs w:val="24"/>
        </w:rPr>
        <w:t xml:space="preserve"> Tačiau,</w:t>
      </w:r>
      <w:r w:rsidR="00425982" w:rsidRPr="00116B6C">
        <w:rPr>
          <w:rFonts w:ascii="Times New Roman" w:hAnsi="Times New Roman" w:cs="Times New Roman"/>
          <w:sz w:val="24"/>
          <w:szCs w:val="24"/>
        </w:rPr>
        <w:t xml:space="preserve"> jeigu mes nusileidžiam vieną grandimi žemiau, </w:t>
      </w:r>
      <w:r w:rsidR="00425982">
        <w:rPr>
          <w:rFonts w:ascii="Times New Roman" w:hAnsi="Times New Roman" w:cs="Times New Roman"/>
          <w:sz w:val="24"/>
          <w:szCs w:val="24"/>
        </w:rPr>
        <w:t xml:space="preserve">į </w:t>
      </w:r>
      <w:r w:rsidR="00425982" w:rsidRPr="00116B6C">
        <w:rPr>
          <w:rFonts w:ascii="Times New Roman" w:hAnsi="Times New Roman" w:cs="Times New Roman"/>
          <w:sz w:val="24"/>
          <w:szCs w:val="24"/>
        </w:rPr>
        <w:t>skyri</w:t>
      </w:r>
      <w:r w:rsidR="00425982">
        <w:rPr>
          <w:rFonts w:ascii="Times New Roman" w:hAnsi="Times New Roman" w:cs="Times New Roman"/>
          <w:sz w:val="24"/>
          <w:szCs w:val="24"/>
        </w:rPr>
        <w:t>ų</w:t>
      </w:r>
      <w:r w:rsidR="00425982" w:rsidRPr="00116B6C">
        <w:rPr>
          <w:rFonts w:ascii="Times New Roman" w:hAnsi="Times New Roman" w:cs="Times New Roman"/>
          <w:sz w:val="24"/>
          <w:szCs w:val="24"/>
        </w:rPr>
        <w:t xml:space="preserve"> vedėj</w:t>
      </w:r>
      <w:r w:rsidR="00425982">
        <w:rPr>
          <w:rFonts w:ascii="Times New Roman" w:hAnsi="Times New Roman" w:cs="Times New Roman"/>
          <w:sz w:val="24"/>
          <w:szCs w:val="24"/>
        </w:rPr>
        <w:t>ų</w:t>
      </w:r>
      <w:r w:rsidR="00425982" w:rsidRPr="00116B6C">
        <w:rPr>
          <w:rFonts w:ascii="Times New Roman" w:hAnsi="Times New Roman" w:cs="Times New Roman"/>
          <w:sz w:val="24"/>
          <w:szCs w:val="24"/>
        </w:rPr>
        <w:t xml:space="preserve"> lygmenį</w:t>
      </w:r>
      <w:r w:rsidR="00425982">
        <w:rPr>
          <w:rFonts w:ascii="Times New Roman" w:hAnsi="Times New Roman" w:cs="Times New Roman"/>
          <w:sz w:val="24"/>
          <w:szCs w:val="24"/>
        </w:rPr>
        <w:t xml:space="preserve">, tai </w:t>
      </w:r>
      <w:r w:rsidR="00425982" w:rsidRPr="00116B6C">
        <w:rPr>
          <w:rFonts w:ascii="Times New Roman" w:hAnsi="Times New Roman" w:cs="Times New Roman"/>
          <w:sz w:val="24"/>
          <w:szCs w:val="24"/>
        </w:rPr>
        <w:t>skyriaus vedėj</w:t>
      </w:r>
      <w:r w:rsidR="00425982">
        <w:rPr>
          <w:rFonts w:ascii="Times New Roman" w:hAnsi="Times New Roman" w:cs="Times New Roman"/>
          <w:sz w:val="24"/>
          <w:szCs w:val="24"/>
        </w:rPr>
        <w:t>ų</w:t>
      </w:r>
      <w:r w:rsidR="6E8407C8">
        <w:rPr>
          <w:rFonts w:ascii="Times New Roman" w:hAnsi="Times New Roman" w:cs="Times New Roman"/>
          <w:sz w:val="24"/>
          <w:szCs w:val="24"/>
        </w:rPr>
        <w:t xml:space="preserve"> moterų</w:t>
      </w:r>
      <w:r w:rsidR="00425982" w:rsidRPr="00116B6C">
        <w:rPr>
          <w:rFonts w:ascii="Times New Roman" w:hAnsi="Times New Roman" w:cs="Times New Roman"/>
          <w:sz w:val="24"/>
          <w:szCs w:val="24"/>
        </w:rPr>
        <w:t xml:space="preserve"> yra žymiai daugiau </w:t>
      </w:r>
      <w:r w:rsidR="484DB00B" w:rsidRPr="00116B6C">
        <w:rPr>
          <w:rFonts w:ascii="Times New Roman" w:hAnsi="Times New Roman" w:cs="Times New Roman"/>
          <w:sz w:val="24"/>
          <w:szCs w:val="24"/>
        </w:rPr>
        <w:t>nei skyriaus vedėjų vyrų</w:t>
      </w:r>
      <w:r w:rsidR="00425982">
        <w:rPr>
          <w:rFonts w:ascii="Times New Roman" w:hAnsi="Times New Roman" w:cs="Times New Roman"/>
          <w:sz w:val="24"/>
          <w:szCs w:val="24"/>
        </w:rPr>
        <w:t xml:space="preserve">. O, apskritai, </w:t>
      </w:r>
      <w:r w:rsidR="00425982" w:rsidRPr="00116B6C">
        <w:rPr>
          <w:rFonts w:ascii="Times New Roman" w:hAnsi="Times New Roman" w:cs="Times New Roman"/>
          <w:sz w:val="24"/>
          <w:szCs w:val="24"/>
        </w:rPr>
        <w:t>diplomatin</w:t>
      </w:r>
      <w:r w:rsidR="00425982">
        <w:rPr>
          <w:rFonts w:ascii="Times New Roman" w:hAnsi="Times New Roman" w:cs="Times New Roman"/>
          <w:sz w:val="24"/>
          <w:szCs w:val="24"/>
        </w:rPr>
        <w:t>ėje</w:t>
      </w:r>
      <w:r w:rsidR="00425982" w:rsidRPr="00116B6C">
        <w:rPr>
          <w:rFonts w:ascii="Times New Roman" w:hAnsi="Times New Roman" w:cs="Times New Roman"/>
          <w:sz w:val="24"/>
          <w:szCs w:val="24"/>
        </w:rPr>
        <w:t xml:space="preserve"> tarnyboj</w:t>
      </w:r>
      <w:r w:rsidR="00425982">
        <w:rPr>
          <w:rFonts w:ascii="Times New Roman" w:hAnsi="Times New Roman" w:cs="Times New Roman"/>
          <w:sz w:val="24"/>
          <w:szCs w:val="24"/>
        </w:rPr>
        <w:t>e</w:t>
      </w:r>
      <w:r w:rsidR="00425982" w:rsidRPr="00116B6C">
        <w:rPr>
          <w:rFonts w:ascii="Times New Roman" w:hAnsi="Times New Roman" w:cs="Times New Roman"/>
          <w:sz w:val="24"/>
          <w:szCs w:val="24"/>
        </w:rPr>
        <w:t xml:space="preserve"> dirba šiek tiek daugiau moterų</w:t>
      </w:r>
      <w:r w:rsidR="1F867870" w:rsidRPr="00116B6C">
        <w:rPr>
          <w:rFonts w:ascii="Times New Roman" w:hAnsi="Times New Roman" w:cs="Times New Roman"/>
          <w:sz w:val="24"/>
          <w:szCs w:val="24"/>
        </w:rPr>
        <w:t xml:space="preserve"> nei vyrų</w:t>
      </w:r>
      <w:r w:rsidR="00425982">
        <w:rPr>
          <w:rFonts w:ascii="Times New Roman" w:hAnsi="Times New Roman" w:cs="Times New Roman"/>
          <w:sz w:val="24"/>
          <w:szCs w:val="24"/>
        </w:rPr>
        <w:t>. Atsižvelgiant į tai, URM p</w:t>
      </w:r>
      <w:r w:rsidR="5E676E32">
        <w:rPr>
          <w:rFonts w:ascii="Times New Roman" w:hAnsi="Times New Roman" w:cs="Times New Roman"/>
          <w:sz w:val="24"/>
          <w:szCs w:val="24"/>
        </w:rPr>
        <w:t>alaiko kvotų taikymą</w:t>
      </w:r>
      <w:r w:rsidR="00425982">
        <w:rPr>
          <w:rFonts w:ascii="Times New Roman" w:hAnsi="Times New Roman" w:cs="Times New Roman"/>
          <w:sz w:val="24"/>
          <w:szCs w:val="24"/>
        </w:rPr>
        <w:t>.</w:t>
      </w:r>
    </w:p>
    <w:p w14:paraId="2B855F46" w14:textId="0BB64403" w:rsidR="00004B15" w:rsidRPr="00107284" w:rsidRDefault="00425982" w:rsidP="00107284">
      <w:pPr>
        <w:spacing w:after="0" w:line="276" w:lineRule="auto"/>
        <w:ind w:right="-20"/>
        <w:jc w:val="both"/>
        <w:rPr>
          <w:rFonts w:ascii="Times New Roman" w:hAnsi="Times New Roman" w:cs="Times New Roman"/>
          <w:sz w:val="24"/>
          <w:szCs w:val="24"/>
        </w:rPr>
      </w:pPr>
      <w:r>
        <w:rPr>
          <w:rFonts w:ascii="Times New Roman" w:hAnsi="Times New Roman" w:cs="Times New Roman"/>
          <w:sz w:val="24"/>
          <w:szCs w:val="24"/>
        </w:rPr>
        <w:tab/>
        <w:t xml:space="preserve">J. Sakalauskienė (SADM) </w:t>
      </w:r>
      <w:r w:rsidR="00887574">
        <w:rPr>
          <w:rFonts w:ascii="Times New Roman" w:hAnsi="Times New Roman" w:cs="Times New Roman"/>
          <w:sz w:val="24"/>
          <w:szCs w:val="24"/>
        </w:rPr>
        <w:t>akcentavo, kad šios apklausos rezultatai</w:t>
      </w:r>
      <w:r w:rsidR="00107284">
        <w:rPr>
          <w:rFonts w:ascii="Times New Roman" w:hAnsi="Times New Roman" w:cs="Times New Roman"/>
          <w:sz w:val="24"/>
          <w:szCs w:val="24"/>
        </w:rPr>
        <w:t>, rodantys institucijų nuomones</w:t>
      </w:r>
      <w:r w:rsidR="00887574">
        <w:rPr>
          <w:rFonts w:ascii="Times New Roman" w:hAnsi="Times New Roman" w:cs="Times New Roman"/>
          <w:sz w:val="24"/>
          <w:szCs w:val="24"/>
        </w:rPr>
        <w:t xml:space="preserve"> – įžanga į </w:t>
      </w:r>
      <w:r w:rsidR="00887574" w:rsidRPr="00887574">
        <w:rPr>
          <w:rFonts w:ascii="Times New Roman" w:hAnsi="Times New Roman" w:cs="Times New Roman"/>
          <w:sz w:val="24"/>
          <w:szCs w:val="24"/>
        </w:rPr>
        <w:t>XX-</w:t>
      </w:r>
      <w:proofErr w:type="spellStart"/>
      <w:r w:rsidR="00887574" w:rsidRPr="00887574">
        <w:rPr>
          <w:rFonts w:ascii="Times New Roman" w:hAnsi="Times New Roman" w:cs="Times New Roman"/>
          <w:sz w:val="24"/>
          <w:szCs w:val="24"/>
        </w:rPr>
        <w:t>osios</w:t>
      </w:r>
      <w:proofErr w:type="spellEnd"/>
      <w:r w:rsidR="00887574" w:rsidRPr="00887574">
        <w:rPr>
          <w:rFonts w:ascii="Times New Roman" w:hAnsi="Times New Roman" w:cs="Times New Roman"/>
          <w:sz w:val="24"/>
          <w:szCs w:val="24"/>
        </w:rPr>
        <w:t xml:space="preserve"> Lietuvos Respublikos Vyriausybės programos nuostatų įgyvendinimo</w:t>
      </w:r>
      <w:r w:rsidR="653509E8" w:rsidRPr="00887574">
        <w:rPr>
          <w:rFonts w:ascii="Times New Roman" w:hAnsi="Times New Roman" w:cs="Times New Roman"/>
          <w:sz w:val="24"/>
          <w:szCs w:val="24"/>
        </w:rPr>
        <w:t xml:space="preserve"> </w:t>
      </w:r>
      <w:r w:rsidR="00887574" w:rsidRPr="00887574">
        <w:rPr>
          <w:rFonts w:ascii="Times New Roman" w:hAnsi="Times New Roman" w:cs="Times New Roman"/>
          <w:sz w:val="24"/>
          <w:szCs w:val="24"/>
        </w:rPr>
        <w:t>plane numatyt</w:t>
      </w:r>
      <w:r w:rsidR="00107284">
        <w:rPr>
          <w:rFonts w:ascii="Times New Roman" w:hAnsi="Times New Roman" w:cs="Times New Roman"/>
          <w:sz w:val="24"/>
          <w:szCs w:val="24"/>
        </w:rPr>
        <w:t>os</w:t>
      </w:r>
      <w:r w:rsidR="00887574" w:rsidRPr="00887574">
        <w:rPr>
          <w:rFonts w:ascii="Times New Roman" w:hAnsi="Times New Roman" w:cs="Times New Roman"/>
          <w:sz w:val="24"/>
          <w:szCs w:val="24"/>
        </w:rPr>
        <w:t xml:space="preserve"> priemon</w:t>
      </w:r>
      <w:r w:rsidR="00887574">
        <w:rPr>
          <w:rFonts w:ascii="Times New Roman" w:hAnsi="Times New Roman" w:cs="Times New Roman"/>
          <w:sz w:val="24"/>
          <w:szCs w:val="24"/>
        </w:rPr>
        <w:t>ės</w:t>
      </w:r>
      <w:r w:rsidR="00887574" w:rsidRPr="00887574">
        <w:rPr>
          <w:rFonts w:ascii="Times New Roman" w:hAnsi="Times New Roman" w:cs="Times New Roman"/>
          <w:sz w:val="24"/>
          <w:szCs w:val="24"/>
        </w:rPr>
        <w:t xml:space="preserve"> ,,Inicijuoti kvotų įtvirtinimą ar lyčių atstovavimo proporcijų taikymą, siekiant lyčių balanso sprendimų priėmime”</w:t>
      </w:r>
      <w:r w:rsidR="00887574">
        <w:rPr>
          <w:rFonts w:ascii="Times New Roman" w:hAnsi="Times New Roman" w:cs="Times New Roman"/>
          <w:sz w:val="24"/>
          <w:szCs w:val="24"/>
        </w:rPr>
        <w:t xml:space="preserve"> vykdymą.</w:t>
      </w:r>
      <w:r w:rsidR="00107284">
        <w:rPr>
          <w:rFonts w:ascii="Times New Roman" w:hAnsi="Times New Roman" w:cs="Times New Roman"/>
          <w:sz w:val="24"/>
          <w:szCs w:val="24"/>
        </w:rPr>
        <w:t xml:space="preserve"> Šios priemonės įgyvendinimui reikės visų institucijų prisidėjimo.</w:t>
      </w:r>
    </w:p>
    <w:p w14:paraId="347B4CA2" w14:textId="0D9AD4D9" w:rsidR="003E2B59" w:rsidRPr="007E635B" w:rsidRDefault="003E2B59" w:rsidP="166BCB1E">
      <w:pPr>
        <w:spacing w:after="120" w:line="276" w:lineRule="auto"/>
        <w:ind w:firstLine="1296"/>
        <w:jc w:val="both"/>
        <w:rPr>
          <w:rFonts w:ascii="Times New Roman" w:hAnsi="Times New Roman" w:cs="Times New Roman"/>
          <w:sz w:val="24"/>
          <w:szCs w:val="24"/>
        </w:rPr>
      </w:pPr>
      <w:r w:rsidRPr="166BCB1E">
        <w:rPr>
          <w:rFonts w:ascii="Times New Roman" w:hAnsi="Times New Roman" w:cs="Times New Roman"/>
          <w:sz w:val="24"/>
          <w:szCs w:val="24"/>
        </w:rPr>
        <w:t xml:space="preserve">NUTARTA. </w:t>
      </w:r>
      <w:r w:rsidR="6BA74360" w:rsidRPr="166BCB1E">
        <w:rPr>
          <w:rFonts w:ascii="Times New Roman" w:hAnsi="Times New Roman" w:cs="Times New Roman"/>
          <w:sz w:val="24"/>
          <w:szCs w:val="24"/>
        </w:rPr>
        <w:t>Visoms institucijoms įsivertinti laikinųjų specialiųjų priemonių taikymą, ypač rinkimų kodekso keitimus</w:t>
      </w:r>
      <w:r w:rsidR="6DAFF42E" w:rsidRPr="166BCB1E">
        <w:rPr>
          <w:rFonts w:ascii="Times New Roman" w:hAnsi="Times New Roman" w:cs="Times New Roman"/>
          <w:sz w:val="24"/>
          <w:szCs w:val="24"/>
        </w:rPr>
        <w:t>, nes Moterų ir vyrų lygių galimybių komisijos apklausa parodė, kad pokyčiai labiausiai aktualūs renkamose politinėse pozicijose.</w:t>
      </w:r>
    </w:p>
    <w:p w14:paraId="7937A48F" w14:textId="21BF7FE2" w:rsidR="003E2B59" w:rsidRPr="007E635B" w:rsidRDefault="003E2B59" w:rsidP="003E2B59">
      <w:pPr>
        <w:suppressAutoHyphens/>
        <w:spacing w:line="276" w:lineRule="auto"/>
        <w:ind w:firstLine="1296"/>
        <w:jc w:val="both"/>
        <w:rPr>
          <w:rFonts w:ascii="Times New Roman" w:eastAsia="Times New Roman" w:hAnsi="Times New Roman" w:cs="Times New Roman"/>
          <w:b/>
          <w:bCs/>
          <w:i/>
          <w:iCs/>
          <w:sz w:val="24"/>
          <w:szCs w:val="24"/>
        </w:rPr>
      </w:pPr>
      <w:r w:rsidRPr="007E635B">
        <w:rPr>
          <w:rFonts w:ascii="Times New Roman" w:hAnsi="Times New Roman" w:cs="Times New Roman"/>
          <w:sz w:val="24"/>
          <w:szCs w:val="24"/>
        </w:rPr>
        <w:t>2. SVARSTYTA.</w:t>
      </w:r>
      <w:r w:rsidRPr="007E635B">
        <w:rPr>
          <w:rFonts w:ascii="Times New Roman" w:eastAsia="Times New Roman" w:hAnsi="Times New Roman" w:cs="Times New Roman"/>
          <w:b/>
          <w:bCs/>
          <w:i/>
          <w:iCs/>
          <w:sz w:val="24"/>
          <w:szCs w:val="24"/>
        </w:rPr>
        <w:t xml:space="preserve"> </w:t>
      </w:r>
      <w:r w:rsidR="004D2FC2" w:rsidRPr="004D2FC2">
        <w:rPr>
          <w:rFonts w:ascii="Times New Roman" w:eastAsia="Times New Roman" w:hAnsi="Times New Roman" w:cs="Times New Roman"/>
          <w:b/>
          <w:bCs/>
          <w:i/>
          <w:iCs/>
          <w:sz w:val="24"/>
          <w:szCs w:val="24"/>
        </w:rPr>
        <w:t>Projekto „Koordinatorių modelio išbandymas ir lyčių lygybės politikos stiprinimas“ pristatymas</w:t>
      </w:r>
    </w:p>
    <w:p w14:paraId="6F58A2CC" w14:textId="790D78BC" w:rsidR="000A3441" w:rsidRPr="000A3441" w:rsidRDefault="004D2FC2" w:rsidP="000A3441">
      <w:pPr>
        <w:suppressAutoHyphens/>
        <w:spacing w:line="276" w:lineRule="auto"/>
        <w:ind w:firstLine="1296"/>
        <w:jc w:val="both"/>
        <w:rPr>
          <w:rFonts w:ascii="Times New Roman" w:eastAsia="Times New Roman" w:hAnsi="Times New Roman" w:cs="Times New Roman"/>
          <w:sz w:val="24"/>
          <w:szCs w:val="24"/>
        </w:rPr>
      </w:pPr>
      <w:r w:rsidRPr="6C5C359A">
        <w:rPr>
          <w:rFonts w:ascii="Times New Roman" w:eastAsia="Times New Roman" w:hAnsi="Times New Roman" w:cs="Times New Roman"/>
          <w:sz w:val="24"/>
          <w:szCs w:val="24"/>
        </w:rPr>
        <w:t>A. Pakšytė</w:t>
      </w:r>
      <w:r w:rsidR="003E2B59" w:rsidRPr="6C5C359A">
        <w:rPr>
          <w:rFonts w:ascii="Times New Roman" w:eastAsia="Times New Roman" w:hAnsi="Times New Roman" w:cs="Times New Roman"/>
          <w:sz w:val="24"/>
          <w:szCs w:val="24"/>
        </w:rPr>
        <w:t xml:space="preserve"> </w:t>
      </w:r>
      <w:r w:rsidR="00107284" w:rsidRPr="6C5C359A">
        <w:rPr>
          <w:rFonts w:ascii="Times New Roman" w:eastAsia="Times New Roman" w:hAnsi="Times New Roman" w:cs="Times New Roman"/>
          <w:sz w:val="24"/>
          <w:szCs w:val="24"/>
        </w:rPr>
        <w:t xml:space="preserve">(ESFA) pristatė, jog koordinatorių veiklos tikslai apėmė kiekvienos projekte dalyvavusios savivaldybės prioritetinius tikslus ir uždavinius bei lygių galimybių užtikrinimo mechanizmo savivaldybėse kūrimą. </w:t>
      </w:r>
      <w:r w:rsidR="001A441A" w:rsidRPr="6C5C359A">
        <w:rPr>
          <w:rFonts w:ascii="Times New Roman" w:eastAsia="Times New Roman" w:hAnsi="Times New Roman" w:cs="Times New Roman"/>
          <w:sz w:val="24"/>
          <w:szCs w:val="24"/>
        </w:rPr>
        <w:t>Siekiant kurti šį mechanizmą, k</w:t>
      </w:r>
      <w:r w:rsidR="00107284" w:rsidRPr="6C5C359A">
        <w:rPr>
          <w:rFonts w:ascii="Times New Roman" w:eastAsia="Times New Roman" w:hAnsi="Times New Roman" w:cs="Times New Roman"/>
          <w:sz w:val="24"/>
          <w:szCs w:val="24"/>
        </w:rPr>
        <w:t xml:space="preserve">oordinatoriai buvo skatinami atlikti šiuos žingsnius: 1. lygių galimybių duomenų rinkimas ir analizė; 2. </w:t>
      </w:r>
      <w:r w:rsidR="001A441A" w:rsidRPr="6C5C359A">
        <w:rPr>
          <w:rFonts w:ascii="Times New Roman" w:eastAsia="Times New Roman" w:hAnsi="Times New Roman" w:cs="Times New Roman"/>
          <w:sz w:val="24"/>
          <w:szCs w:val="24"/>
        </w:rPr>
        <w:t xml:space="preserve">Priemonių formavimas ir integravimas į savivaldybių veiklos planavimo dokumentus; 3. Priemonių įgyvendinimas; 4. Stebėsena ir priemonių efektyvumo vertinimas. </w:t>
      </w:r>
      <w:r w:rsidR="000224F7" w:rsidRPr="6C5C359A">
        <w:rPr>
          <w:rFonts w:ascii="Times New Roman" w:eastAsia="Times New Roman" w:hAnsi="Times New Roman" w:cs="Times New Roman"/>
          <w:sz w:val="24"/>
          <w:szCs w:val="24"/>
        </w:rPr>
        <w:t>A. Pakšytė p</w:t>
      </w:r>
      <w:r w:rsidR="001A441A" w:rsidRPr="6C5C359A">
        <w:rPr>
          <w:rFonts w:ascii="Times New Roman" w:eastAsia="Times New Roman" w:hAnsi="Times New Roman" w:cs="Times New Roman"/>
          <w:sz w:val="24"/>
          <w:szCs w:val="24"/>
        </w:rPr>
        <w:t>ristatė</w:t>
      </w:r>
      <w:r w:rsidR="000224F7" w:rsidRPr="6C5C359A">
        <w:rPr>
          <w:rFonts w:ascii="Times New Roman" w:eastAsia="Times New Roman" w:hAnsi="Times New Roman" w:cs="Times New Roman"/>
          <w:sz w:val="24"/>
          <w:szCs w:val="24"/>
        </w:rPr>
        <w:t xml:space="preserve"> projekto</w:t>
      </w:r>
      <w:r w:rsidR="001A441A" w:rsidRPr="6C5C359A">
        <w:rPr>
          <w:rFonts w:ascii="Times New Roman" w:eastAsia="Times New Roman" w:hAnsi="Times New Roman" w:cs="Times New Roman"/>
          <w:sz w:val="24"/>
          <w:szCs w:val="24"/>
        </w:rPr>
        <w:t xml:space="preserve"> veiklos rezultatus, gerąsias praktikas ir naudą savivaldybėms.</w:t>
      </w:r>
      <w:r w:rsidR="000224F7" w:rsidRPr="6C5C359A">
        <w:rPr>
          <w:rFonts w:ascii="Times New Roman" w:eastAsia="Times New Roman" w:hAnsi="Times New Roman" w:cs="Times New Roman"/>
          <w:sz w:val="24"/>
          <w:szCs w:val="24"/>
        </w:rPr>
        <w:t xml:space="preserve"> Pavyzdžiui, kalbant apie lygių galimybių padėties savivaldybėse analizę ir naujus duomenis, a</w:t>
      </w:r>
      <w:r w:rsidR="001A441A" w:rsidRPr="6C5C359A">
        <w:rPr>
          <w:rFonts w:ascii="Times New Roman" w:eastAsia="Times New Roman" w:hAnsi="Times New Roman" w:cs="Times New Roman"/>
          <w:sz w:val="24"/>
          <w:szCs w:val="24"/>
        </w:rPr>
        <w:t>kcentavo, kad visose 5 savivaldybėse buvo atliktos lygių galimybių padėties analizės ir suformuotos rekomendacijos tolimesniam lygių galimybių politikos vystymui. Gerosios praktikos pavyzdys: Molėtų raj. savivaldybėje atlikta vaikus auginančių savivaldybės gyventojų apklausa apie vaiko priežiūros ir neformaliojo ugdymo paslaugų prieinamumą ir kokybę.</w:t>
      </w:r>
      <w:r w:rsidR="000224F7" w:rsidRPr="6C5C359A">
        <w:rPr>
          <w:rFonts w:ascii="Times New Roman" w:eastAsia="Times New Roman" w:hAnsi="Times New Roman" w:cs="Times New Roman"/>
          <w:sz w:val="24"/>
          <w:szCs w:val="24"/>
        </w:rPr>
        <w:t xml:space="preserve"> Kalbant apie priemones lygioms galimybėms ir smurto artimoje aplinkoje prevencijai užtikrinti, pavyzdžiui, Klaipėdos raj. sav. smurto, savižudybių, priklausomybių ir prekybos žmonėmis prevencijos projektams 2025 m. skirta 3 kartus daugiau lėšų nei 2024 m. Projekto metu taip pat buvo sustiprintos savivaldybės administracijos kaip darbdav</w:t>
      </w:r>
      <w:r w:rsidR="29C14754" w:rsidRPr="6C5C359A">
        <w:rPr>
          <w:rFonts w:ascii="Times New Roman" w:eastAsia="Times New Roman" w:hAnsi="Times New Roman" w:cs="Times New Roman"/>
          <w:sz w:val="24"/>
          <w:szCs w:val="24"/>
        </w:rPr>
        <w:t>io kompetencijos</w:t>
      </w:r>
      <w:r w:rsidR="000224F7" w:rsidRPr="6C5C359A">
        <w:rPr>
          <w:rFonts w:ascii="Times New Roman" w:eastAsia="Times New Roman" w:hAnsi="Times New Roman" w:cs="Times New Roman"/>
          <w:sz w:val="24"/>
          <w:szCs w:val="24"/>
        </w:rPr>
        <w:t xml:space="preserve"> lygių galimybių srityje. Lietuvos įvairovės chartijos asociacijos 2025 m. atlikto tyrimo duomenimis 3 iš 5 per paskutinius 4 m. didžiausią proveržį lygių galimybių srityje padariusių savivaldybių yra koordinatorių modelio išbandymo projekto dalyvės. Projekto metu stiprinta savivaldybių lygių galimybių ekosistema: lygių galimybių koordinatorės projekto metu organizavo mokymus, konferencijas, seminarus, diskusijas, inicijavimo bendradarbiavimą su NVO, viešosiomis įstaigomis </w:t>
      </w:r>
      <w:r w:rsidR="000224F7" w:rsidRPr="6C5C359A">
        <w:rPr>
          <w:rFonts w:ascii="Times New Roman" w:eastAsia="Times New Roman" w:hAnsi="Times New Roman" w:cs="Times New Roman"/>
          <w:sz w:val="24"/>
          <w:szCs w:val="24"/>
        </w:rPr>
        <w:lastRenderedPageBreak/>
        <w:t>ir kitomis savivaldybėmis. Tvarus ir ilgalaikis projekto poveikis: savivaldybėse lieka darbuotojai, turintys žinių, patirties ir įgūdžių, kurie tęs pokyčius, stiprėja vidiniai savivaldybių resursai ir pajėgumai, aiškesnė institucinė atsakomybė už lygių galimybių klausimus.</w:t>
      </w:r>
    </w:p>
    <w:p w14:paraId="75CA44D7" w14:textId="32F35BD7" w:rsidR="000A3441" w:rsidRDefault="000A3441" w:rsidP="000A3441">
      <w:pPr>
        <w:suppressAutoHyphens/>
        <w:spacing w:line="276" w:lineRule="auto"/>
        <w:ind w:firstLine="1296"/>
        <w:jc w:val="both"/>
        <w:rPr>
          <w:rFonts w:ascii="Times New Roman" w:eastAsia="Times New Roman" w:hAnsi="Times New Roman" w:cs="Times New Roman"/>
          <w:sz w:val="24"/>
          <w:szCs w:val="24"/>
        </w:rPr>
      </w:pPr>
      <w:r w:rsidRPr="6C5C359A">
        <w:rPr>
          <w:rFonts w:ascii="Times New Roman" w:eastAsia="Times New Roman" w:hAnsi="Times New Roman" w:cs="Times New Roman"/>
          <w:sz w:val="24"/>
          <w:szCs w:val="24"/>
        </w:rPr>
        <w:t>V. Aleksejūnė (LGPC) paklausė, ar koordinatorės savivaldybėse buvo paskirtos tik lygių galimybių koordinatoriaus pozicijai, ar tai buvo tik viena atsakomybių dalis šalia kitų klausimų? Su kokiais iššūkiais susidurta</w:t>
      </w:r>
      <w:r w:rsidR="29492088" w:rsidRPr="6C5C359A">
        <w:rPr>
          <w:rFonts w:ascii="Times New Roman" w:eastAsia="Times New Roman" w:hAnsi="Times New Roman" w:cs="Times New Roman"/>
          <w:sz w:val="24"/>
          <w:szCs w:val="24"/>
        </w:rPr>
        <w:t xml:space="preserve"> projekto metu</w:t>
      </w:r>
      <w:r w:rsidRPr="6C5C359A">
        <w:rPr>
          <w:rFonts w:ascii="Times New Roman" w:eastAsia="Times New Roman" w:hAnsi="Times New Roman" w:cs="Times New Roman"/>
          <w:sz w:val="24"/>
          <w:szCs w:val="24"/>
        </w:rPr>
        <w:t>? Kokios ateities perspektyvos po projekto pabaigos?</w:t>
      </w:r>
    </w:p>
    <w:p w14:paraId="39DCC6D9" w14:textId="7A77F040" w:rsidR="000A3441" w:rsidRDefault="000A3441" w:rsidP="000A3441">
      <w:pPr>
        <w:suppressAutoHyphens/>
        <w:spacing w:line="276" w:lineRule="auto"/>
        <w:ind w:firstLine="1296"/>
        <w:jc w:val="both"/>
        <w:rPr>
          <w:rFonts w:ascii="Times New Roman" w:eastAsia="Times New Roman" w:hAnsi="Times New Roman" w:cs="Times New Roman"/>
          <w:sz w:val="24"/>
          <w:szCs w:val="24"/>
        </w:rPr>
      </w:pPr>
      <w:r w:rsidRPr="6C5C359A">
        <w:rPr>
          <w:rFonts w:ascii="Times New Roman" w:eastAsia="Times New Roman" w:hAnsi="Times New Roman" w:cs="Times New Roman"/>
          <w:sz w:val="24"/>
          <w:szCs w:val="24"/>
        </w:rPr>
        <w:t>A. Pakšytė (ESFA) atsakė, kad koordinatorės buvo pasamdytos pilnu etatu tik lygių galimybių ir apsaugos nuo smurto artimoje aplinkoje prevencijos koordinavimui. Savivaldybės, kurios dalyvavo projekte, įsipareigojo kažkokia forma užtikrinti pareigybės tęstinumą, iš penkių dalyvavusių savivaldybių keturiose tie patys žmonės ir toliau tęsia veiklas toje pačioje rolėje, o vienoje savivaldybėje buvo perduota kitiems asmenims tęsti veiklas. Vienas iš iššūkių buvo darbuotojų paieška, nes kai kuriose savivaldybėse buvo sunku rasti asmenų, turinčių reikiamas kompetencijas. Kitas iššūkis – koordinatorių pavaldumas administracijos direktoriui</w:t>
      </w:r>
      <w:r w:rsidR="0039467B" w:rsidRPr="6C5C359A">
        <w:rPr>
          <w:rFonts w:ascii="Times New Roman" w:eastAsia="Times New Roman" w:hAnsi="Times New Roman" w:cs="Times New Roman"/>
          <w:sz w:val="24"/>
          <w:szCs w:val="24"/>
        </w:rPr>
        <w:t xml:space="preserve">. Viena vertus, tiesioginis pavaldumas leidžia tam tikrais atvejais greičiau judėti per procesus, sulaukia daugiau politinio dėmesio lygių galimybių veikloms. Kita vertus, kai kuriais atvejais buvo jaučiamas paramos ir </w:t>
      </w:r>
      <w:proofErr w:type="spellStart"/>
      <w:r w:rsidR="0039467B" w:rsidRPr="6C5C359A">
        <w:rPr>
          <w:rFonts w:ascii="Times New Roman" w:eastAsia="Times New Roman" w:hAnsi="Times New Roman" w:cs="Times New Roman"/>
          <w:sz w:val="24"/>
          <w:szCs w:val="24"/>
        </w:rPr>
        <w:t>įsitinklinimo</w:t>
      </w:r>
      <w:proofErr w:type="spellEnd"/>
      <w:r w:rsidR="0039467B" w:rsidRPr="6C5C359A">
        <w:rPr>
          <w:rFonts w:ascii="Times New Roman" w:eastAsia="Times New Roman" w:hAnsi="Times New Roman" w:cs="Times New Roman"/>
          <w:sz w:val="24"/>
          <w:szCs w:val="24"/>
        </w:rPr>
        <w:t xml:space="preserve"> savivaldybėje, jos skyrių struktūroje</w:t>
      </w:r>
      <w:r w:rsidR="3B49FBC9" w:rsidRPr="6C5C359A">
        <w:rPr>
          <w:rFonts w:ascii="Times New Roman" w:eastAsia="Times New Roman" w:hAnsi="Times New Roman" w:cs="Times New Roman"/>
          <w:sz w:val="24"/>
          <w:szCs w:val="24"/>
        </w:rPr>
        <w:t>,</w:t>
      </w:r>
      <w:r w:rsidR="0039467B" w:rsidRPr="6C5C359A">
        <w:rPr>
          <w:rFonts w:ascii="Times New Roman" w:eastAsia="Times New Roman" w:hAnsi="Times New Roman" w:cs="Times New Roman"/>
          <w:sz w:val="24"/>
          <w:szCs w:val="24"/>
        </w:rPr>
        <w:t xml:space="preserve"> trūkumas.</w:t>
      </w:r>
    </w:p>
    <w:p w14:paraId="72167E0E" w14:textId="1F659C3A" w:rsidR="000224F7" w:rsidRDefault="000A3441" w:rsidP="0039467B">
      <w:pPr>
        <w:suppressAutoHyphens/>
        <w:spacing w:line="276" w:lineRule="auto"/>
        <w:ind w:firstLine="1296"/>
        <w:jc w:val="both"/>
        <w:rPr>
          <w:rFonts w:ascii="Times New Roman" w:eastAsia="Times New Roman" w:hAnsi="Times New Roman" w:cs="Times New Roman"/>
          <w:sz w:val="24"/>
          <w:szCs w:val="24"/>
        </w:rPr>
      </w:pPr>
      <w:r w:rsidRPr="6C5C359A">
        <w:rPr>
          <w:rFonts w:ascii="Times New Roman" w:eastAsia="Times New Roman" w:hAnsi="Times New Roman" w:cs="Times New Roman"/>
          <w:sz w:val="24"/>
          <w:szCs w:val="24"/>
        </w:rPr>
        <w:t xml:space="preserve"> </w:t>
      </w:r>
      <w:r w:rsidR="0039467B" w:rsidRPr="6C5C359A">
        <w:rPr>
          <w:rFonts w:ascii="Times New Roman" w:eastAsia="Times New Roman" w:hAnsi="Times New Roman" w:cs="Times New Roman"/>
          <w:sz w:val="24"/>
          <w:szCs w:val="24"/>
        </w:rPr>
        <w:t>N. Mažeikienė (VDU) informavo, kad universitetuose lygių galimybių koordinatoriai dažniausiai dirba ne visu etatu, todėl kyla sunkumų užtikrinant sistemingą duomenų rinkimą</w:t>
      </w:r>
      <w:r w:rsidR="56DEE566" w:rsidRPr="6C5C359A">
        <w:rPr>
          <w:rFonts w:ascii="Times New Roman" w:eastAsia="Times New Roman" w:hAnsi="Times New Roman" w:cs="Times New Roman"/>
          <w:sz w:val="24"/>
          <w:szCs w:val="24"/>
        </w:rPr>
        <w:t>, kuris minėtas pristatymo metu</w:t>
      </w:r>
      <w:r w:rsidR="0039467B" w:rsidRPr="6C5C359A">
        <w:rPr>
          <w:rFonts w:ascii="Times New Roman" w:eastAsia="Times New Roman" w:hAnsi="Times New Roman" w:cs="Times New Roman"/>
          <w:sz w:val="24"/>
          <w:szCs w:val="24"/>
        </w:rPr>
        <w:t xml:space="preserve">. Pažymėjo, kad duomenų rinkimo procesas yra sudėtingas, o pranešime pristatytos procedūros ir galimi jų tobulinimo būdai yra aktualūs ir universitetų praktikai. Taip pat akcentavo, kad svarbu iš anksto numatyti, kur bus teikiami surinkti duomenys. VDU praktikoje tinkamu mechanizmu pasirodė vadovo ataskaitos, tačiau būtina susitarti dėl duomenų pateikimo kanalų ir atsakomybės. Papildomai atkreiptas dėmesys, kad neteisingai interpretuoti duomenys gali turėti neigiamą poveikį, todėl duomenis renkantys specialistai turėtų dalyvauti ir jų interpretavimo bei pristatymo etapuose. </w:t>
      </w:r>
      <w:r w:rsidR="7A8D3735" w:rsidRPr="6C5C359A">
        <w:rPr>
          <w:rFonts w:ascii="Times New Roman" w:eastAsia="Times New Roman" w:hAnsi="Times New Roman" w:cs="Times New Roman"/>
          <w:sz w:val="24"/>
          <w:szCs w:val="24"/>
        </w:rPr>
        <w:t>Uždavė klausimą</w:t>
      </w:r>
      <w:r w:rsidR="0039467B" w:rsidRPr="6C5C359A">
        <w:rPr>
          <w:rFonts w:ascii="Times New Roman" w:eastAsia="Times New Roman" w:hAnsi="Times New Roman" w:cs="Times New Roman"/>
          <w:sz w:val="24"/>
          <w:szCs w:val="24"/>
        </w:rPr>
        <w:t xml:space="preserve"> pranešėjai: kaip, jūsų vertinimu, turėtų vykti surinktų duomenų judėjimas organizacijose ir jų panaudojimas?</w:t>
      </w:r>
    </w:p>
    <w:p w14:paraId="33F6F31C" w14:textId="4B5D6C02" w:rsidR="0039467B" w:rsidRPr="0039467B" w:rsidRDefault="0039467B" w:rsidP="0039467B">
      <w:pPr>
        <w:suppressAutoHyphens/>
        <w:spacing w:line="276" w:lineRule="auto"/>
        <w:ind w:firstLine="1296"/>
        <w:jc w:val="both"/>
        <w:rPr>
          <w:rFonts w:ascii="Times New Roman" w:eastAsia="Times New Roman" w:hAnsi="Times New Roman" w:cs="Times New Roman"/>
          <w:sz w:val="24"/>
          <w:szCs w:val="24"/>
        </w:rPr>
      </w:pPr>
      <w:r w:rsidRPr="6C5C359A">
        <w:rPr>
          <w:rFonts w:ascii="Times New Roman" w:eastAsia="Times New Roman" w:hAnsi="Times New Roman" w:cs="Times New Roman"/>
          <w:sz w:val="24"/>
          <w:szCs w:val="24"/>
        </w:rPr>
        <w:t>A. Pakšytė (ESFA) paaiškino, kad</w:t>
      </w:r>
      <w:r w:rsidR="38FB0D1B" w:rsidRPr="6C5C359A">
        <w:rPr>
          <w:rFonts w:ascii="Times New Roman" w:eastAsia="Times New Roman" w:hAnsi="Times New Roman" w:cs="Times New Roman"/>
          <w:sz w:val="24"/>
          <w:szCs w:val="24"/>
        </w:rPr>
        <w:t xml:space="preserve"> projekto metu,</w:t>
      </w:r>
      <w:r w:rsidRPr="6C5C359A">
        <w:rPr>
          <w:rFonts w:ascii="Times New Roman" w:eastAsia="Times New Roman" w:hAnsi="Times New Roman" w:cs="Times New Roman"/>
          <w:sz w:val="24"/>
          <w:szCs w:val="24"/>
        </w:rPr>
        <w:t xml:space="preserve"> siekiant išvengti netikslių interpretacijų, surinkti „žali“ duomenys nebuvo viešinami, o naudojami tik vidiniams poreikiams. Viešinama buvo tik lygių galimybių padėties analizė, kurioje duomenys jau pateikti interpretuoti ir struktūruoti, tyrimo forma. A. Pakšytė pažymėjo, kad duomenų interpretavimo etape itin svarbus metodinis palaikymas, kurį teikė</w:t>
      </w:r>
      <w:r w:rsidR="467CE557" w:rsidRPr="6C5C359A">
        <w:rPr>
          <w:rFonts w:ascii="Times New Roman" w:eastAsia="Times New Roman" w:hAnsi="Times New Roman" w:cs="Times New Roman"/>
          <w:sz w:val="24"/>
          <w:szCs w:val="24"/>
        </w:rPr>
        <w:t xml:space="preserve"> SADM</w:t>
      </w:r>
      <w:r w:rsidRPr="6C5C359A">
        <w:rPr>
          <w:rFonts w:ascii="Times New Roman" w:eastAsia="Times New Roman" w:hAnsi="Times New Roman" w:cs="Times New Roman"/>
          <w:sz w:val="24"/>
          <w:szCs w:val="24"/>
        </w:rPr>
        <w:t xml:space="preserve"> bei ekspertai. </w:t>
      </w:r>
    </w:p>
    <w:p w14:paraId="23D95A95" w14:textId="50239495" w:rsidR="0039467B" w:rsidRPr="0039467B" w:rsidRDefault="0039467B" w:rsidP="00DD00C6">
      <w:pPr>
        <w:suppressAutoHyphens/>
        <w:spacing w:line="276" w:lineRule="auto"/>
        <w:ind w:firstLine="1296"/>
        <w:jc w:val="both"/>
        <w:rPr>
          <w:rFonts w:ascii="Times New Roman" w:eastAsia="Times New Roman" w:hAnsi="Times New Roman" w:cs="Times New Roman"/>
          <w:sz w:val="24"/>
          <w:szCs w:val="24"/>
        </w:rPr>
      </w:pPr>
      <w:r w:rsidRPr="6C5C359A">
        <w:rPr>
          <w:rFonts w:ascii="Times New Roman" w:eastAsia="Times New Roman" w:hAnsi="Times New Roman" w:cs="Times New Roman"/>
          <w:sz w:val="24"/>
          <w:szCs w:val="24"/>
        </w:rPr>
        <w:t xml:space="preserve">V. </w:t>
      </w:r>
      <w:proofErr w:type="spellStart"/>
      <w:r w:rsidRPr="6C5C359A">
        <w:rPr>
          <w:rFonts w:ascii="Times New Roman" w:eastAsia="Times New Roman" w:hAnsi="Times New Roman" w:cs="Times New Roman"/>
          <w:sz w:val="24"/>
          <w:szCs w:val="24"/>
        </w:rPr>
        <w:t>Aasrum</w:t>
      </w:r>
      <w:proofErr w:type="spellEnd"/>
      <w:r w:rsidRPr="6C5C359A">
        <w:rPr>
          <w:rFonts w:ascii="Times New Roman" w:eastAsia="Times New Roman" w:hAnsi="Times New Roman" w:cs="Times New Roman"/>
          <w:sz w:val="24"/>
          <w:szCs w:val="24"/>
        </w:rPr>
        <w:t xml:space="preserve"> (EIMIN) </w:t>
      </w:r>
      <w:r w:rsidR="00DD00C6" w:rsidRPr="6C5C359A">
        <w:rPr>
          <w:rFonts w:ascii="Times New Roman" w:eastAsia="Times New Roman" w:hAnsi="Times New Roman" w:cs="Times New Roman"/>
          <w:sz w:val="24"/>
          <w:szCs w:val="24"/>
        </w:rPr>
        <w:t>p</w:t>
      </w:r>
      <w:r w:rsidR="45EC56C9" w:rsidRPr="6C5C359A">
        <w:rPr>
          <w:rFonts w:ascii="Times New Roman" w:eastAsia="Times New Roman" w:hAnsi="Times New Roman" w:cs="Times New Roman"/>
          <w:sz w:val="24"/>
          <w:szCs w:val="24"/>
        </w:rPr>
        <w:t xml:space="preserve">aprašė </w:t>
      </w:r>
      <w:r w:rsidR="00DD00C6" w:rsidRPr="6C5C359A">
        <w:rPr>
          <w:rFonts w:ascii="Times New Roman" w:eastAsia="Times New Roman" w:hAnsi="Times New Roman" w:cs="Times New Roman"/>
          <w:sz w:val="24"/>
          <w:szCs w:val="24"/>
        </w:rPr>
        <w:t>paaiškinti: kokie konkretūs asmeniniai interesai buvo pastebėti ieškant lygių galimybių koordinatorių, ar kandidatams buvo keliami specialūs kvalifikaciniai reikalavimai ir kaip pasireiškė politinis dėmesys lygių galimybių veiklai, kadangi apie tai buvo užsiminta pranešėjos pasisakyme.</w:t>
      </w:r>
    </w:p>
    <w:p w14:paraId="6D75D4A7" w14:textId="5CBEC4B8" w:rsidR="0039467B" w:rsidRDefault="00DD00C6" w:rsidP="00DD00C6">
      <w:pPr>
        <w:suppressAutoHyphens/>
        <w:spacing w:line="276" w:lineRule="auto"/>
        <w:ind w:firstLine="1296"/>
        <w:jc w:val="both"/>
        <w:rPr>
          <w:rFonts w:ascii="Times New Roman" w:eastAsia="Times New Roman" w:hAnsi="Times New Roman" w:cs="Times New Roman"/>
          <w:sz w:val="24"/>
          <w:szCs w:val="24"/>
        </w:rPr>
      </w:pPr>
      <w:r w:rsidRPr="6C5C359A">
        <w:rPr>
          <w:rFonts w:ascii="Times New Roman" w:eastAsia="Times New Roman" w:hAnsi="Times New Roman" w:cs="Times New Roman"/>
          <w:sz w:val="24"/>
          <w:szCs w:val="24"/>
        </w:rPr>
        <w:t xml:space="preserve">A. Pakšytė (ESFA) paaiškino, kad minėdama „asmeninius interesus“ turėjo omenyje praktinį sunkumą savivaldybėse rasti darbuotojų, kurie norėtų ir gebėtų dirbti lygių galimybių srityje. Ji pažymėjo, kad šios srities ekspertų ypač trūksta mažesnėse savivaldybėse. Taip pat atsakė, kad koordinatorių atrankai buvo taikomas bendras reikalavimas turėti aukštąjį universitetinį išsilavinimą, kaip įprasta panašaus lygmens savivaldybių administracijos pareigybėms. Specialaus išsilavinimo lygių galimybių srityje nereikalauta, tačiau projekto metu koordinatoriams buvo organizuojami </w:t>
      </w:r>
      <w:r w:rsidRPr="6C5C359A">
        <w:rPr>
          <w:rFonts w:ascii="Times New Roman" w:eastAsia="Times New Roman" w:hAnsi="Times New Roman" w:cs="Times New Roman"/>
          <w:sz w:val="24"/>
          <w:szCs w:val="24"/>
        </w:rPr>
        <w:lastRenderedPageBreak/>
        <w:t>papildomi mokymai lygių galimybių ir smurto artimoje aplinkoje prevencijos temomis. Taip pat A. Pakšytė paaiškino, kad</w:t>
      </w:r>
      <w:r w:rsidR="1BB90D0B" w:rsidRPr="6C5C359A">
        <w:rPr>
          <w:rFonts w:ascii="Times New Roman" w:eastAsia="Times New Roman" w:hAnsi="Times New Roman" w:cs="Times New Roman"/>
          <w:sz w:val="24"/>
          <w:szCs w:val="24"/>
        </w:rPr>
        <w:t xml:space="preserve"> jos minėtas</w:t>
      </w:r>
      <w:r w:rsidRPr="6C5C359A">
        <w:rPr>
          <w:rFonts w:ascii="Times New Roman" w:eastAsia="Times New Roman" w:hAnsi="Times New Roman" w:cs="Times New Roman"/>
          <w:sz w:val="24"/>
          <w:szCs w:val="24"/>
        </w:rPr>
        <w:t xml:space="preserve"> politinio dėmesio aspektas susijęs su tuo, jog koordinatorės buvo tiesiogiai pavaldžios savivaldybių administracijų direktoriams. Tai suteikė joms galimybę aktyviau dalyvauti savivaldybės politikos formavimo procesuose lygių galimybių srityje.</w:t>
      </w:r>
    </w:p>
    <w:p w14:paraId="6EA47BA9" w14:textId="0C4F6F91" w:rsidR="00DD00C6" w:rsidRDefault="00DD00C6" w:rsidP="6C5C359A">
      <w:pPr>
        <w:spacing w:line="276" w:lineRule="auto"/>
        <w:ind w:firstLine="1296"/>
        <w:jc w:val="both"/>
        <w:rPr>
          <w:rFonts w:ascii="Times New Roman" w:eastAsia="Times New Roman" w:hAnsi="Times New Roman" w:cs="Times New Roman"/>
          <w:sz w:val="24"/>
          <w:szCs w:val="24"/>
        </w:rPr>
      </w:pPr>
      <w:r w:rsidRPr="6C5C359A">
        <w:rPr>
          <w:rFonts w:ascii="Times New Roman" w:eastAsia="Times New Roman" w:hAnsi="Times New Roman" w:cs="Times New Roman"/>
          <w:sz w:val="24"/>
          <w:szCs w:val="24"/>
        </w:rPr>
        <w:t>J. Sakalauskienė (SADM) informavo, kad projektas buvo įgyvendintas S</w:t>
      </w:r>
      <w:r w:rsidR="2461C474" w:rsidRPr="6C5C359A">
        <w:rPr>
          <w:rFonts w:ascii="Times New Roman" w:eastAsia="Times New Roman" w:hAnsi="Times New Roman" w:cs="Times New Roman"/>
          <w:sz w:val="24"/>
          <w:szCs w:val="24"/>
        </w:rPr>
        <w:t>ADM</w:t>
      </w:r>
      <w:r w:rsidRPr="6C5C359A">
        <w:rPr>
          <w:rFonts w:ascii="Times New Roman" w:eastAsia="Times New Roman" w:hAnsi="Times New Roman" w:cs="Times New Roman"/>
          <w:sz w:val="24"/>
          <w:szCs w:val="24"/>
        </w:rPr>
        <w:t xml:space="preserve"> iniciatyva pažangos priemonės kontekste. Padėkojo projekto komandai ir pažymėjo, kad, vertinant rezultatus, iniciatyva laikoma sėkminga. J. Sakalauskienė akcentavo, kad savivaldybės, kurios įdarbino koordinatorius, pastebimai pasistūmėjo į priekį lygių galimybių politikos įgyvendinime. Pažymėta, kad koordinatorių veikla sustiprino smurto artimoje aplinkoje prevencijos komisijų darbą, paskatino politikos formavimą remiantis faktais ir duomenimis, taip pat pagerino bendradarbiavimą su nevyriausybinėmis organizacijomis ir tarpžinybinį koordinavimą. J. Sakalauskienė informavo, kad ministerija svarsto galimybes tęsti koordinatorių model</w:t>
      </w:r>
      <w:r w:rsidR="7E72D7CD" w:rsidRPr="6C5C359A">
        <w:rPr>
          <w:rFonts w:ascii="Times New Roman" w:eastAsia="Times New Roman" w:hAnsi="Times New Roman" w:cs="Times New Roman"/>
          <w:sz w:val="24"/>
          <w:szCs w:val="24"/>
        </w:rPr>
        <w:t>io projektą</w:t>
      </w:r>
      <w:r w:rsidRPr="6C5C359A">
        <w:rPr>
          <w:rFonts w:ascii="Times New Roman" w:eastAsia="Times New Roman" w:hAnsi="Times New Roman" w:cs="Times New Roman"/>
          <w:sz w:val="24"/>
          <w:szCs w:val="24"/>
        </w:rPr>
        <w:t>, o rengiant Nacionalinio pažangos plano 2028–2034 m. iniciatyvas siekiama įtraukti šio modelio plėtrą valstybės mastu, jei bus užtikrinti reikalingi finansiniai resursai</w:t>
      </w:r>
      <w:r w:rsidR="5BCB3631" w:rsidRPr="6C5C359A">
        <w:rPr>
          <w:rFonts w:ascii="Times New Roman" w:eastAsia="Times New Roman" w:hAnsi="Times New Roman" w:cs="Times New Roman"/>
          <w:sz w:val="24"/>
          <w:szCs w:val="24"/>
        </w:rPr>
        <w:t>.</w:t>
      </w:r>
    </w:p>
    <w:p w14:paraId="1BFBF506" w14:textId="762453A7" w:rsidR="5BCB3631" w:rsidRDefault="5BCB3631" w:rsidP="166BCB1E">
      <w:pPr>
        <w:spacing w:line="276" w:lineRule="auto"/>
        <w:ind w:firstLine="1296"/>
        <w:jc w:val="both"/>
        <w:rPr>
          <w:rFonts w:ascii="Times New Roman" w:eastAsia="Times New Roman" w:hAnsi="Times New Roman" w:cs="Times New Roman"/>
          <w:sz w:val="24"/>
          <w:szCs w:val="24"/>
        </w:rPr>
      </w:pPr>
      <w:r w:rsidRPr="166BCB1E">
        <w:rPr>
          <w:rFonts w:ascii="Times New Roman" w:eastAsia="Times New Roman" w:hAnsi="Times New Roman" w:cs="Times New Roman"/>
          <w:sz w:val="24"/>
          <w:szCs w:val="24"/>
        </w:rPr>
        <w:t xml:space="preserve">NUTARTA. </w:t>
      </w:r>
      <w:r w:rsidR="00D72A0F">
        <w:rPr>
          <w:rFonts w:ascii="Times New Roman" w:eastAsia="Times New Roman" w:hAnsi="Times New Roman" w:cs="Times New Roman"/>
          <w:sz w:val="24"/>
          <w:szCs w:val="24"/>
        </w:rPr>
        <w:t>SADM t</w:t>
      </w:r>
      <w:r w:rsidRPr="166BCB1E">
        <w:rPr>
          <w:rFonts w:ascii="Times New Roman" w:eastAsia="Times New Roman" w:hAnsi="Times New Roman" w:cs="Times New Roman"/>
          <w:sz w:val="24"/>
          <w:szCs w:val="24"/>
        </w:rPr>
        <w:t xml:space="preserve">ęsti veiksmus, </w:t>
      </w:r>
      <w:r w:rsidR="20F19732" w:rsidRPr="166BCB1E">
        <w:rPr>
          <w:rFonts w:ascii="Times New Roman" w:eastAsia="Times New Roman" w:hAnsi="Times New Roman" w:cs="Times New Roman"/>
          <w:sz w:val="24"/>
          <w:szCs w:val="24"/>
        </w:rPr>
        <w:t>ieškant galimybių</w:t>
      </w:r>
      <w:r w:rsidRPr="166BCB1E">
        <w:rPr>
          <w:rFonts w:ascii="Times New Roman" w:eastAsia="Times New Roman" w:hAnsi="Times New Roman" w:cs="Times New Roman"/>
          <w:sz w:val="24"/>
          <w:szCs w:val="24"/>
        </w:rPr>
        <w:t xml:space="preserve"> pratęsti </w:t>
      </w:r>
      <w:r w:rsidR="6E610A99" w:rsidRPr="166BCB1E">
        <w:rPr>
          <w:rFonts w:ascii="Times New Roman" w:eastAsia="Times New Roman" w:hAnsi="Times New Roman" w:cs="Times New Roman"/>
          <w:sz w:val="24"/>
          <w:szCs w:val="24"/>
        </w:rPr>
        <w:t>koordinatorių modelio projektą.</w:t>
      </w:r>
    </w:p>
    <w:p w14:paraId="0F7273AB" w14:textId="5A629364" w:rsidR="003E2B59" w:rsidRPr="007E635B" w:rsidRDefault="003E2B59" w:rsidP="003E2B59">
      <w:pPr>
        <w:spacing w:after="120" w:line="276" w:lineRule="auto"/>
        <w:ind w:firstLine="360"/>
        <w:jc w:val="both"/>
        <w:rPr>
          <w:rFonts w:ascii="Times New Roman" w:hAnsi="Times New Roman" w:cs="Times New Roman"/>
          <w:b/>
          <w:bCs/>
          <w:i/>
          <w:iCs/>
          <w:sz w:val="24"/>
          <w:szCs w:val="24"/>
        </w:rPr>
      </w:pPr>
      <w:r w:rsidRPr="007E635B">
        <w:rPr>
          <w:rFonts w:ascii="Times New Roman" w:hAnsi="Times New Roman" w:cs="Times New Roman"/>
          <w:sz w:val="24"/>
          <w:szCs w:val="24"/>
        </w:rPr>
        <w:tab/>
        <w:t xml:space="preserve">3. SVARSTYTA. </w:t>
      </w:r>
      <w:r w:rsidR="004D2FC2" w:rsidRPr="004D2FC2">
        <w:rPr>
          <w:rFonts w:ascii="Times New Roman" w:hAnsi="Times New Roman" w:cs="Times New Roman"/>
          <w:b/>
          <w:bCs/>
          <w:i/>
          <w:iCs/>
          <w:sz w:val="24"/>
          <w:szCs w:val="24"/>
        </w:rPr>
        <w:t>Moterų verslumo tyrimo pristatymas</w:t>
      </w:r>
      <w:r w:rsidRPr="007E635B">
        <w:rPr>
          <w:rFonts w:ascii="Times New Roman" w:hAnsi="Times New Roman" w:cs="Times New Roman"/>
          <w:b/>
          <w:bCs/>
          <w:i/>
          <w:iCs/>
          <w:sz w:val="24"/>
          <w:szCs w:val="24"/>
        </w:rPr>
        <w:t>.</w:t>
      </w:r>
    </w:p>
    <w:p w14:paraId="513730A5" w14:textId="1684A215" w:rsidR="009025AB" w:rsidRPr="009025AB" w:rsidRDefault="009025AB" w:rsidP="6C5C359A">
      <w:pPr>
        <w:spacing w:after="120" w:line="276" w:lineRule="auto"/>
        <w:jc w:val="both"/>
        <w:rPr>
          <w:rFonts w:ascii="Times New Roman" w:hAnsi="Times New Roman" w:cs="Times New Roman"/>
          <w:sz w:val="24"/>
          <w:szCs w:val="24"/>
        </w:rPr>
      </w:pPr>
      <w:r>
        <w:rPr>
          <w:rFonts w:ascii="Times New Roman" w:hAnsi="Times New Roman" w:cs="Times New Roman"/>
          <w:b/>
          <w:bCs/>
          <w:sz w:val="24"/>
          <w:szCs w:val="24"/>
        </w:rPr>
        <w:tab/>
      </w:r>
      <w:r w:rsidRPr="009025AB">
        <w:rPr>
          <w:rFonts w:ascii="Times New Roman" w:hAnsi="Times New Roman" w:cs="Times New Roman"/>
          <w:sz w:val="24"/>
          <w:szCs w:val="24"/>
        </w:rPr>
        <w:t>E</w:t>
      </w:r>
      <w:r>
        <w:rPr>
          <w:rFonts w:ascii="Times New Roman" w:hAnsi="Times New Roman" w:cs="Times New Roman"/>
          <w:sz w:val="24"/>
          <w:szCs w:val="24"/>
        </w:rPr>
        <w:t>.</w:t>
      </w:r>
      <w:r w:rsidRPr="009025AB">
        <w:rPr>
          <w:rFonts w:ascii="Times New Roman" w:hAnsi="Times New Roman" w:cs="Times New Roman"/>
          <w:sz w:val="24"/>
          <w:szCs w:val="24"/>
        </w:rPr>
        <w:t xml:space="preserve"> Baubonytė</w:t>
      </w:r>
      <w:r>
        <w:rPr>
          <w:rFonts w:ascii="Times New Roman" w:hAnsi="Times New Roman" w:cs="Times New Roman"/>
          <w:sz w:val="24"/>
          <w:szCs w:val="24"/>
        </w:rPr>
        <w:t xml:space="preserve"> (Inovacijų agentūra) pristatė tyrimą „Moterų verslumas Lietuvoje – kaip praskinti jam kelią?“</w:t>
      </w:r>
      <w:r w:rsidR="6ECAEDBE">
        <w:rPr>
          <w:rFonts w:ascii="Times New Roman" w:hAnsi="Times New Roman" w:cs="Times New Roman"/>
          <w:sz w:val="24"/>
          <w:szCs w:val="24"/>
        </w:rPr>
        <w:t xml:space="preserve"> </w:t>
      </w:r>
      <w:r w:rsidRPr="009025AB">
        <w:rPr>
          <w:rFonts w:ascii="Times New Roman" w:hAnsi="Times New Roman" w:cs="Times New Roman"/>
          <w:sz w:val="24"/>
          <w:szCs w:val="24"/>
        </w:rPr>
        <w:t>Pastaraisiais metais agentūra siekė nagrinėti verslumą lyčių aspektu, o šiam tikslui įgyvendintas tyrimas parengtas kartu su Vilniaus universiteto Verslo mokykla.</w:t>
      </w:r>
      <w:r w:rsidR="49B3E2A2" w:rsidRPr="30B8367A">
        <w:rPr>
          <w:rFonts w:ascii="Times New Roman" w:hAnsi="Times New Roman" w:cs="Times New Roman"/>
          <w:sz w:val="24"/>
          <w:szCs w:val="24"/>
        </w:rPr>
        <w:t xml:space="preserve"> </w:t>
      </w:r>
      <w:r w:rsidRPr="009025AB">
        <w:rPr>
          <w:rFonts w:ascii="Times New Roman" w:hAnsi="Times New Roman" w:cs="Times New Roman"/>
          <w:sz w:val="24"/>
          <w:szCs w:val="24"/>
        </w:rPr>
        <w:t xml:space="preserve">Tyrime </w:t>
      </w:r>
      <w:r w:rsidRPr="014EA805">
        <w:rPr>
          <w:rFonts w:ascii="Times New Roman" w:hAnsi="Times New Roman" w:cs="Times New Roman"/>
          <w:sz w:val="24"/>
          <w:szCs w:val="24"/>
        </w:rPr>
        <w:t>analizuoti Eurostato ir Valstybinės duomenų agentūros statistiniai duomenys, atlikta reprezentatyvi moterų apklausa ir interviu su verslininkėmis bei verslumo ekspertais.</w:t>
      </w:r>
      <w:r w:rsidR="00977A72" w:rsidRPr="00BCBCA8">
        <w:rPr>
          <w:rFonts w:ascii="Times New Roman" w:hAnsi="Times New Roman" w:cs="Times New Roman"/>
          <w:sz w:val="24"/>
          <w:szCs w:val="24"/>
        </w:rPr>
        <w:t xml:space="preserve"> </w:t>
      </w:r>
      <w:r w:rsidR="5731EE97" w:rsidRPr="7E7E587C">
        <w:rPr>
          <w:rFonts w:ascii="Times New Roman" w:hAnsi="Times New Roman" w:cs="Times New Roman"/>
          <w:sz w:val="24"/>
          <w:szCs w:val="24"/>
        </w:rPr>
        <w:t xml:space="preserve">Akcentavo, kad </w:t>
      </w:r>
      <w:r w:rsidR="5731EE97" w:rsidRPr="2A02A7F3">
        <w:rPr>
          <w:rFonts w:ascii="Times New Roman" w:hAnsi="Times New Roman" w:cs="Times New Roman"/>
          <w:sz w:val="24"/>
          <w:szCs w:val="24"/>
        </w:rPr>
        <w:t>tyrimais</w:t>
      </w:r>
      <w:r w:rsidR="5731EE97" w:rsidRPr="17BA5A51">
        <w:rPr>
          <w:rFonts w:ascii="Times New Roman" w:hAnsi="Times New Roman" w:cs="Times New Roman"/>
          <w:sz w:val="24"/>
          <w:szCs w:val="24"/>
        </w:rPr>
        <w:t xml:space="preserve"> </w:t>
      </w:r>
      <w:proofErr w:type="spellStart"/>
      <w:r w:rsidR="5731EE97" w:rsidRPr="17BA5A51">
        <w:rPr>
          <w:rFonts w:ascii="Times New Roman" w:hAnsi="Times New Roman" w:cs="Times New Roman"/>
          <w:sz w:val="24"/>
          <w:szCs w:val="24"/>
        </w:rPr>
        <w:t>irodyta</w:t>
      </w:r>
      <w:proofErr w:type="spellEnd"/>
      <w:r w:rsidR="5731EE97" w:rsidRPr="70716E9B">
        <w:rPr>
          <w:rFonts w:ascii="Times New Roman" w:hAnsi="Times New Roman" w:cs="Times New Roman"/>
          <w:sz w:val="24"/>
          <w:szCs w:val="24"/>
        </w:rPr>
        <w:t>, jog</w:t>
      </w:r>
      <w:r w:rsidR="5731EE97" w:rsidRPr="17BA5A51">
        <w:rPr>
          <w:rFonts w:ascii="Times New Roman" w:hAnsi="Times New Roman" w:cs="Times New Roman"/>
          <w:sz w:val="24"/>
          <w:szCs w:val="24"/>
        </w:rPr>
        <w:t xml:space="preserve"> </w:t>
      </w:r>
      <w:r w:rsidR="5731EE97" w:rsidRPr="191A4730">
        <w:rPr>
          <w:rFonts w:ascii="Times New Roman" w:hAnsi="Times New Roman" w:cs="Times New Roman"/>
          <w:sz w:val="24"/>
          <w:szCs w:val="24"/>
        </w:rPr>
        <w:t>moterų</w:t>
      </w:r>
      <w:r w:rsidR="5731EE97" w:rsidRPr="17BA5A51">
        <w:rPr>
          <w:rFonts w:ascii="Times New Roman" w:hAnsi="Times New Roman" w:cs="Times New Roman"/>
          <w:sz w:val="24"/>
          <w:szCs w:val="24"/>
        </w:rPr>
        <w:t xml:space="preserve"> verslumas naudingas ekonomikai ir visuomenei</w:t>
      </w:r>
      <w:r w:rsidR="5731EE97" w:rsidRPr="5BF2FC35">
        <w:rPr>
          <w:rFonts w:ascii="Times New Roman" w:hAnsi="Times New Roman" w:cs="Times New Roman"/>
          <w:sz w:val="24"/>
          <w:szCs w:val="24"/>
        </w:rPr>
        <w:t xml:space="preserve">, </w:t>
      </w:r>
      <w:r w:rsidR="5731EE97" w:rsidRPr="5B11D886">
        <w:rPr>
          <w:rFonts w:ascii="Times New Roman" w:hAnsi="Times New Roman" w:cs="Times New Roman"/>
          <w:sz w:val="24"/>
          <w:szCs w:val="24"/>
        </w:rPr>
        <w:t xml:space="preserve">pavyzdžiui, </w:t>
      </w:r>
      <w:r w:rsidR="5731EE97" w:rsidRPr="36277D56">
        <w:rPr>
          <w:rFonts w:ascii="Times New Roman" w:hAnsi="Times New Roman" w:cs="Times New Roman"/>
          <w:sz w:val="24"/>
          <w:szCs w:val="24"/>
        </w:rPr>
        <w:t xml:space="preserve">lyčių ir </w:t>
      </w:r>
      <w:r w:rsidR="5731EE97" w:rsidRPr="38F67A46">
        <w:rPr>
          <w:rFonts w:ascii="Times New Roman" w:hAnsi="Times New Roman" w:cs="Times New Roman"/>
          <w:sz w:val="24"/>
          <w:szCs w:val="24"/>
        </w:rPr>
        <w:t xml:space="preserve">rasinių </w:t>
      </w:r>
      <w:r w:rsidR="5731EE97" w:rsidRPr="00AD45B9">
        <w:rPr>
          <w:rFonts w:ascii="Times New Roman" w:hAnsi="Times New Roman" w:cs="Times New Roman"/>
          <w:sz w:val="24"/>
          <w:szCs w:val="24"/>
        </w:rPr>
        <w:t xml:space="preserve">barjerų </w:t>
      </w:r>
      <w:r w:rsidR="5731EE97" w:rsidRPr="10CC0917">
        <w:rPr>
          <w:rFonts w:ascii="Times New Roman" w:hAnsi="Times New Roman" w:cs="Times New Roman"/>
          <w:sz w:val="24"/>
          <w:szCs w:val="24"/>
        </w:rPr>
        <w:t xml:space="preserve">mažinimas </w:t>
      </w:r>
      <w:r w:rsidR="5731EE97" w:rsidRPr="17BA5A51">
        <w:rPr>
          <w:rFonts w:ascii="Times New Roman" w:hAnsi="Times New Roman" w:cs="Times New Roman"/>
          <w:sz w:val="24"/>
          <w:szCs w:val="24"/>
        </w:rPr>
        <w:t xml:space="preserve">JAV darbo rinkoje 1960—2010 m. laikotarpiu </w:t>
      </w:r>
      <w:r w:rsidR="5731EE97" w:rsidRPr="1C18BDDF">
        <w:rPr>
          <w:rFonts w:ascii="Times New Roman" w:hAnsi="Times New Roman" w:cs="Times New Roman"/>
          <w:sz w:val="24"/>
          <w:szCs w:val="24"/>
        </w:rPr>
        <w:t>prisid</w:t>
      </w:r>
      <w:r w:rsidR="29626E5C" w:rsidRPr="1C18BDDF">
        <w:rPr>
          <w:rFonts w:ascii="Times New Roman" w:hAnsi="Times New Roman" w:cs="Times New Roman"/>
          <w:sz w:val="24"/>
          <w:szCs w:val="24"/>
        </w:rPr>
        <w:t>ė</w:t>
      </w:r>
      <w:r w:rsidR="5731EE97" w:rsidRPr="1C18BDDF">
        <w:rPr>
          <w:rFonts w:ascii="Times New Roman" w:hAnsi="Times New Roman" w:cs="Times New Roman"/>
          <w:sz w:val="24"/>
          <w:szCs w:val="24"/>
        </w:rPr>
        <w:t>jo</w:t>
      </w:r>
      <w:r w:rsidR="5731EE97" w:rsidRPr="17BA5A51">
        <w:rPr>
          <w:rFonts w:ascii="Times New Roman" w:hAnsi="Times New Roman" w:cs="Times New Roman"/>
          <w:sz w:val="24"/>
          <w:szCs w:val="24"/>
        </w:rPr>
        <w:t xml:space="preserve"> prie 20—40 </w:t>
      </w:r>
      <w:r w:rsidR="5731EE97" w:rsidRPr="0A8C8C16">
        <w:rPr>
          <w:rFonts w:ascii="Times New Roman" w:hAnsi="Times New Roman" w:cs="Times New Roman"/>
          <w:sz w:val="24"/>
          <w:szCs w:val="24"/>
        </w:rPr>
        <w:t>procent</w:t>
      </w:r>
      <w:r w:rsidR="316FF62F" w:rsidRPr="1085F35B">
        <w:rPr>
          <w:rFonts w:ascii="Times New Roman" w:hAnsi="Times New Roman" w:cs="Times New Roman"/>
          <w:sz w:val="24"/>
          <w:szCs w:val="24"/>
        </w:rPr>
        <w:t>ų</w:t>
      </w:r>
      <w:r w:rsidR="5731EE97" w:rsidRPr="1085F35B">
        <w:rPr>
          <w:rFonts w:ascii="Times New Roman" w:hAnsi="Times New Roman" w:cs="Times New Roman"/>
          <w:sz w:val="24"/>
          <w:szCs w:val="24"/>
        </w:rPr>
        <w:t xml:space="preserve"> </w:t>
      </w:r>
      <w:r w:rsidR="5731EE97" w:rsidRPr="17BA5A51">
        <w:rPr>
          <w:rFonts w:ascii="Times New Roman" w:hAnsi="Times New Roman" w:cs="Times New Roman"/>
          <w:sz w:val="24"/>
          <w:szCs w:val="24"/>
        </w:rPr>
        <w:t>produktyvumo augimo</w:t>
      </w:r>
      <w:r w:rsidR="20E8CDF0" w:rsidRPr="2876C6BF">
        <w:rPr>
          <w:rFonts w:ascii="Times New Roman" w:hAnsi="Times New Roman" w:cs="Times New Roman"/>
          <w:sz w:val="24"/>
          <w:szCs w:val="24"/>
        </w:rPr>
        <w:t xml:space="preserve">; </w:t>
      </w:r>
      <w:r w:rsidR="20E8CDF0" w:rsidRPr="68CE7FD1">
        <w:rPr>
          <w:rFonts w:ascii="Times New Roman" w:hAnsi="Times New Roman" w:cs="Times New Roman"/>
          <w:sz w:val="24"/>
          <w:szCs w:val="24"/>
        </w:rPr>
        <w:t>d</w:t>
      </w:r>
      <w:r w:rsidR="5731EE97" w:rsidRPr="68CE7FD1">
        <w:rPr>
          <w:rFonts w:ascii="Times New Roman" w:hAnsi="Times New Roman" w:cs="Times New Roman"/>
          <w:sz w:val="24"/>
          <w:szCs w:val="24"/>
        </w:rPr>
        <w:t>augelyje</w:t>
      </w:r>
      <w:r w:rsidR="5731EE97" w:rsidRPr="17BA5A51">
        <w:rPr>
          <w:rFonts w:ascii="Times New Roman" w:hAnsi="Times New Roman" w:cs="Times New Roman"/>
          <w:sz w:val="24"/>
          <w:szCs w:val="24"/>
        </w:rPr>
        <w:t xml:space="preserve"> </w:t>
      </w:r>
      <w:r w:rsidR="5731EE97" w:rsidRPr="252583F5">
        <w:rPr>
          <w:rFonts w:ascii="Times New Roman" w:hAnsi="Times New Roman" w:cs="Times New Roman"/>
          <w:sz w:val="24"/>
          <w:szCs w:val="24"/>
        </w:rPr>
        <w:t xml:space="preserve"> </w:t>
      </w:r>
      <w:r w:rsidR="28CEA445" w:rsidRPr="373E549B">
        <w:rPr>
          <w:rFonts w:ascii="Times New Roman" w:hAnsi="Times New Roman" w:cs="Times New Roman"/>
          <w:sz w:val="24"/>
          <w:szCs w:val="24"/>
        </w:rPr>
        <w:t>šalių</w:t>
      </w:r>
      <w:r w:rsidR="5731EE97" w:rsidRPr="373E549B">
        <w:rPr>
          <w:rFonts w:ascii="Times New Roman" w:hAnsi="Times New Roman" w:cs="Times New Roman"/>
          <w:sz w:val="24"/>
          <w:szCs w:val="24"/>
        </w:rPr>
        <w:t xml:space="preserve"> </w:t>
      </w:r>
      <w:r w:rsidR="5731EE97" w:rsidRPr="17BA5A51">
        <w:rPr>
          <w:rFonts w:ascii="Times New Roman" w:hAnsi="Times New Roman" w:cs="Times New Roman"/>
          <w:sz w:val="24"/>
          <w:szCs w:val="24"/>
        </w:rPr>
        <w:t xml:space="preserve">produktyvumo ir </w:t>
      </w:r>
      <w:r w:rsidR="5731EE97" w:rsidRPr="07F4AF8A">
        <w:rPr>
          <w:rFonts w:ascii="Times New Roman" w:hAnsi="Times New Roman" w:cs="Times New Roman"/>
          <w:sz w:val="24"/>
          <w:szCs w:val="24"/>
        </w:rPr>
        <w:t>pajam</w:t>
      </w:r>
      <w:r w:rsidR="5DA9C0A2" w:rsidRPr="07F4AF8A">
        <w:rPr>
          <w:rFonts w:ascii="Times New Roman" w:hAnsi="Times New Roman" w:cs="Times New Roman"/>
          <w:sz w:val="24"/>
          <w:szCs w:val="24"/>
        </w:rPr>
        <w:t>ų</w:t>
      </w:r>
      <w:r w:rsidR="5731EE97" w:rsidRPr="17BA5A51">
        <w:rPr>
          <w:rFonts w:ascii="Times New Roman" w:hAnsi="Times New Roman" w:cs="Times New Roman"/>
          <w:sz w:val="24"/>
          <w:szCs w:val="24"/>
        </w:rPr>
        <w:t xml:space="preserve"> praradimai </w:t>
      </w:r>
      <w:r w:rsidR="5731EE97" w:rsidRPr="500E8DB5">
        <w:rPr>
          <w:rFonts w:ascii="Times New Roman" w:hAnsi="Times New Roman" w:cs="Times New Roman"/>
          <w:sz w:val="24"/>
          <w:szCs w:val="24"/>
        </w:rPr>
        <w:t>d</w:t>
      </w:r>
      <w:r w:rsidR="55481217" w:rsidRPr="500E8DB5">
        <w:rPr>
          <w:rFonts w:ascii="Times New Roman" w:hAnsi="Times New Roman" w:cs="Times New Roman"/>
          <w:sz w:val="24"/>
          <w:szCs w:val="24"/>
        </w:rPr>
        <w:t>ė</w:t>
      </w:r>
      <w:r w:rsidR="5731EE97" w:rsidRPr="500E8DB5">
        <w:rPr>
          <w:rFonts w:ascii="Times New Roman" w:hAnsi="Times New Roman" w:cs="Times New Roman"/>
          <w:sz w:val="24"/>
          <w:szCs w:val="24"/>
        </w:rPr>
        <w:t>l</w:t>
      </w:r>
      <w:r w:rsidR="5731EE97" w:rsidRPr="17BA5A51">
        <w:rPr>
          <w:rFonts w:ascii="Times New Roman" w:hAnsi="Times New Roman" w:cs="Times New Roman"/>
          <w:sz w:val="24"/>
          <w:szCs w:val="24"/>
        </w:rPr>
        <w:t xml:space="preserve"> </w:t>
      </w:r>
      <w:r w:rsidR="5731EE97" w:rsidRPr="11C244A2">
        <w:rPr>
          <w:rFonts w:ascii="Times New Roman" w:hAnsi="Times New Roman" w:cs="Times New Roman"/>
          <w:sz w:val="24"/>
          <w:szCs w:val="24"/>
        </w:rPr>
        <w:t>moter</w:t>
      </w:r>
      <w:r w:rsidR="14971D70" w:rsidRPr="11C244A2">
        <w:rPr>
          <w:rFonts w:ascii="Times New Roman" w:hAnsi="Times New Roman" w:cs="Times New Roman"/>
          <w:sz w:val="24"/>
          <w:szCs w:val="24"/>
        </w:rPr>
        <w:t>ų</w:t>
      </w:r>
      <w:r w:rsidR="5731EE97" w:rsidRPr="17BA5A51">
        <w:rPr>
          <w:rFonts w:ascii="Times New Roman" w:hAnsi="Times New Roman" w:cs="Times New Roman"/>
          <w:sz w:val="24"/>
          <w:szCs w:val="24"/>
        </w:rPr>
        <w:t xml:space="preserve"> </w:t>
      </w:r>
      <w:r w:rsidR="5731EE97" w:rsidRPr="6A6E7E10">
        <w:rPr>
          <w:rFonts w:ascii="Times New Roman" w:hAnsi="Times New Roman" w:cs="Times New Roman"/>
          <w:sz w:val="24"/>
          <w:szCs w:val="24"/>
        </w:rPr>
        <w:t>verslininki</w:t>
      </w:r>
      <w:r w:rsidR="60141491" w:rsidRPr="6A6E7E10">
        <w:rPr>
          <w:rFonts w:ascii="Times New Roman" w:hAnsi="Times New Roman" w:cs="Times New Roman"/>
          <w:sz w:val="24"/>
          <w:szCs w:val="24"/>
        </w:rPr>
        <w:t>ų</w:t>
      </w:r>
      <w:r w:rsidR="5731EE97" w:rsidRPr="6A6E7E10">
        <w:rPr>
          <w:rFonts w:ascii="Times New Roman" w:hAnsi="Times New Roman" w:cs="Times New Roman"/>
          <w:sz w:val="24"/>
          <w:szCs w:val="24"/>
        </w:rPr>
        <w:t xml:space="preserve"> </w:t>
      </w:r>
      <w:r w:rsidR="5731EE97" w:rsidRPr="17BA5A51">
        <w:rPr>
          <w:rFonts w:ascii="Times New Roman" w:hAnsi="Times New Roman" w:cs="Times New Roman"/>
          <w:sz w:val="24"/>
          <w:szCs w:val="24"/>
        </w:rPr>
        <w:t xml:space="preserve">atskirties yra </w:t>
      </w:r>
      <w:r w:rsidR="5731EE97" w:rsidRPr="197923C7">
        <w:rPr>
          <w:rFonts w:ascii="Times New Roman" w:hAnsi="Times New Roman" w:cs="Times New Roman"/>
          <w:sz w:val="24"/>
          <w:szCs w:val="24"/>
        </w:rPr>
        <w:t>rei</w:t>
      </w:r>
      <w:r w:rsidR="79653B1B" w:rsidRPr="197923C7">
        <w:rPr>
          <w:rFonts w:ascii="Times New Roman" w:hAnsi="Times New Roman" w:cs="Times New Roman"/>
          <w:sz w:val="24"/>
          <w:szCs w:val="24"/>
        </w:rPr>
        <w:t>kš</w:t>
      </w:r>
      <w:r w:rsidR="5731EE97" w:rsidRPr="197923C7">
        <w:rPr>
          <w:rFonts w:ascii="Times New Roman" w:hAnsi="Times New Roman" w:cs="Times New Roman"/>
          <w:sz w:val="24"/>
          <w:szCs w:val="24"/>
        </w:rPr>
        <w:t>mingi</w:t>
      </w:r>
      <w:r w:rsidR="5731EE97" w:rsidRPr="17BA5A51">
        <w:rPr>
          <w:rFonts w:ascii="Times New Roman" w:hAnsi="Times New Roman" w:cs="Times New Roman"/>
          <w:sz w:val="24"/>
          <w:szCs w:val="24"/>
        </w:rPr>
        <w:t xml:space="preserve"> ir </w:t>
      </w:r>
      <w:r w:rsidR="5731EE97" w:rsidRPr="3F894886">
        <w:rPr>
          <w:rFonts w:ascii="Times New Roman" w:hAnsi="Times New Roman" w:cs="Times New Roman"/>
          <w:sz w:val="24"/>
          <w:szCs w:val="24"/>
        </w:rPr>
        <w:t>da</w:t>
      </w:r>
      <w:r w:rsidR="68029926" w:rsidRPr="3F894886">
        <w:rPr>
          <w:rFonts w:ascii="Times New Roman" w:hAnsi="Times New Roman" w:cs="Times New Roman"/>
          <w:sz w:val="24"/>
          <w:szCs w:val="24"/>
        </w:rPr>
        <w:t>ž</w:t>
      </w:r>
      <w:r w:rsidR="5731EE97" w:rsidRPr="3F894886">
        <w:rPr>
          <w:rFonts w:ascii="Times New Roman" w:hAnsi="Times New Roman" w:cs="Times New Roman"/>
          <w:sz w:val="24"/>
          <w:szCs w:val="24"/>
        </w:rPr>
        <w:t>nai</w:t>
      </w:r>
      <w:r w:rsidR="5731EE97" w:rsidRPr="17BA5A51">
        <w:rPr>
          <w:rFonts w:ascii="Times New Roman" w:hAnsi="Times New Roman" w:cs="Times New Roman"/>
          <w:sz w:val="24"/>
          <w:szCs w:val="24"/>
        </w:rPr>
        <w:t xml:space="preserve"> siekia 6—12 </w:t>
      </w:r>
      <w:r w:rsidR="5731EE97" w:rsidRPr="7B39895D">
        <w:rPr>
          <w:rFonts w:ascii="Times New Roman" w:hAnsi="Times New Roman" w:cs="Times New Roman"/>
          <w:sz w:val="24"/>
          <w:szCs w:val="24"/>
        </w:rPr>
        <w:t>procent</w:t>
      </w:r>
      <w:r w:rsidR="667B1DEC" w:rsidRPr="7B39895D">
        <w:rPr>
          <w:rFonts w:ascii="Times New Roman" w:hAnsi="Times New Roman" w:cs="Times New Roman"/>
          <w:sz w:val="24"/>
          <w:szCs w:val="24"/>
        </w:rPr>
        <w:t>ų</w:t>
      </w:r>
      <w:r w:rsidR="5731EE97" w:rsidRPr="7B39895D">
        <w:rPr>
          <w:rFonts w:ascii="Times New Roman" w:hAnsi="Times New Roman" w:cs="Times New Roman"/>
          <w:sz w:val="24"/>
          <w:szCs w:val="24"/>
        </w:rPr>
        <w:t xml:space="preserve"> </w:t>
      </w:r>
      <w:r w:rsidR="5731EE97" w:rsidRPr="17BA5A51">
        <w:rPr>
          <w:rFonts w:ascii="Times New Roman" w:hAnsi="Times New Roman" w:cs="Times New Roman"/>
          <w:sz w:val="24"/>
          <w:szCs w:val="24"/>
        </w:rPr>
        <w:t xml:space="preserve">BVP. </w:t>
      </w:r>
      <w:r w:rsidR="3DFF2B41" w:rsidRPr="4A4D1984">
        <w:rPr>
          <w:rFonts w:ascii="Times New Roman" w:hAnsi="Times New Roman" w:cs="Times New Roman"/>
          <w:sz w:val="24"/>
          <w:szCs w:val="24"/>
        </w:rPr>
        <w:t xml:space="preserve">Taip pat, </w:t>
      </w:r>
      <w:r w:rsidR="3DFF2B41" w:rsidRPr="52F1BAD4">
        <w:rPr>
          <w:rFonts w:ascii="Times New Roman" w:hAnsi="Times New Roman" w:cs="Times New Roman"/>
          <w:sz w:val="24"/>
          <w:szCs w:val="24"/>
        </w:rPr>
        <w:t xml:space="preserve">moterų </w:t>
      </w:r>
      <w:r w:rsidR="3DFF2B41" w:rsidRPr="23FF83B6">
        <w:rPr>
          <w:rFonts w:ascii="Times New Roman" w:hAnsi="Times New Roman" w:cs="Times New Roman"/>
          <w:sz w:val="24"/>
          <w:szCs w:val="24"/>
        </w:rPr>
        <w:t>valdomos įmonės</w:t>
      </w:r>
      <w:r w:rsidR="3DFF2B41" w:rsidRPr="6E1E0E28">
        <w:rPr>
          <w:rFonts w:ascii="Times New Roman" w:hAnsi="Times New Roman" w:cs="Times New Roman"/>
          <w:sz w:val="24"/>
          <w:szCs w:val="24"/>
        </w:rPr>
        <w:t xml:space="preserve"> </w:t>
      </w:r>
      <w:r w:rsidR="3DFF2B41" w:rsidRPr="313C4C00">
        <w:rPr>
          <w:rFonts w:ascii="Times New Roman" w:hAnsi="Times New Roman" w:cs="Times New Roman"/>
          <w:sz w:val="24"/>
          <w:szCs w:val="24"/>
        </w:rPr>
        <w:t xml:space="preserve">žymiai </w:t>
      </w:r>
      <w:r w:rsidR="3DFF2B41" w:rsidRPr="50201381">
        <w:rPr>
          <w:rFonts w:ascii="Times New Roman" w:hAnsi="Times New Roman" w:cs="Times New Roman"/>
          <w:sz w:val="24"/>
          <w:szCs w:val="24"/>
        </w:rPr>
        <w:t xml:space="preserve">dažniau samdo </w:t>
      </w:r>
      <w:r w:rsidR="3DFF2B41" w:rsidRPr="3C5D8969">
        <w:rPr>
          <w:rFonts w:ascii="Times New Roman" w:hAnsi="Times New Roman" w:cs="Times New Roman"/>
          <w:sz w:val="24"/>
          <w:szCs w:val="24"/>
        </w:rPr>
        <w:t xml:space="preserve">moteris ir turi </w:t>
      </w:r>
      <w:r w:rsidR="3DFF2B41" w:rsidRPr="7EF49349">
        <w:rPr>
          <w:rFonts w:ascii="Times New Roman" w:hAnsi="Times New Roman" w:cs="Times New Roman"/>
          <w:sz w:val="24"/>
          <w:szCs w:val="24"/>
        </w:rPr>
        <w:t xml:space="preserve">daugiau </w:t>
      </w:r>
      <w:r w:rsidR="3DFF2B41" w:rsidRPr="25519CEC">
        <w:rPr>
          <w:rFonts w:ascii="Times New Roman" w:hAnsi="Times New Roman" w:cs="Times New Roman"/>
          <w:sz w:val="24"/>
          <w:szCs w:val="24"/>
        </w:rPr>
        <w:t xml:space="preserve">moterų </w:t>
      </w:r>
      <w:r w:rsidR="3DFF2B41" w:rsidRPr="54B332B7">
        <w:rPr>
          <w:rFonts w:ascii="Times New Roman" w:hAnsi="Times New Roman" w:cs="Times New Roman"/>
          <w:sz w:val="24"/>
          <w:szCs w:val="24"/>
        </w:rPr>
        <w:t>vadovių</w:t>
      </w:r>
      <w:r w:rsidR="3DFF2B41" w:rsidRPr="32683C88">
        <w:rPr>
          <w:rFonts w:ascii="Times New Roman" w:hAnsi="Times New Roman" w:cs="Times New Roman"/>
          <w:sz w:val="24"/>
          <w:szCs w:val="24"/>
        </w:rPr>
        <w:t xml:space="preserve">. </w:t>
      </w:r>
      <w:r w:rsidR="3D63AAD6" w:rsidRPr="392BF386">
        <w:rPr>
          <w:rFonts w:ascii="Times New Roman" w:hAnsi="Times New Roman" w:cs="Times New Roman"/>
          <w:sz w:val="24"/>
          <w:szCs w:val="24"/>
        </w:rPr>
        <w:t>E</w:t>
      </w:r>
      <w:r w:rsidR="601F43AF" w:rsidRPr="6C5C359A">
        <w:rPr>
          <w:rFonts w:ascii="Times New Roman" w:hAnsi="Times New Roman" w:cs="Times New Roman"/>
          <w:sz w:val="24"/>
          <w:szCs w:val="24"/>
        </w:rPr>
        <w:t>.</w:t>
      </w:r>
      <w:r w:rsidR="3D63AAD6" w:rsidRPr="392BF386">
        <w:rPr>
          <w:rFonts w:ascii="Times New Roman" w:hAnsi="Times New Roman" w:cs="Times New Roman"/>
          <w:sz w:val="24"/>
          <w:szCs w:val="24"/>
        </w:rPr>
        <w:t xml:space="preserve"> Baubonytė paaiškino, kad</w:t>
      </w:r>
      <w:r w:rsidR="5F078593" w:rsidRPr="20C0054F">
        <w:rPr>
          <w:rFonts w:ascii="Times New Roman" w:hAnsi="Times New Roman" w:cs="Times New Roman"/>
          <w:sz w:val="24"/>
          <w:szCs w:val="24"/>
        </w:rPr>
        <w:t xml:space="preserve"> </w:t>
      </w:r>
      <w:r w:rsidR="5F078593" w:rsidRPr="71908DC9">
        <w:rPr>
          <w:rFonts w:ascii="Times New Roman" w:hAnsi="Times New Roman" w:cs="Times New Roman"/>
          <w:sz w:val="24"/>
          <w:szCs w:val="24"/>
        </w:rPr>
        <w:t>Lietuvoje</w:t>
      </w:r>
      <w:r w:rsidR="3D63AAD6" w:rsidRPr="392BF386">
        <w:rPr>
          <w:rFonts w:ascii="Times New Roman" w:hAnsi="Times New Roman" w:cs="Times New Roman"/>
          <w:sz w:val="24"/>
          <w:szCs w:val="24"/>
        </w:rPr>
        <w:t xml:space="preserve"> darbo rinkoje moterų ir vyrų dalyvavimas yra panašus – samdomų darbuotojų skaičius abiejų lyčių grupėse beveik sutampa</w:t>
      </w:r>
      <w:r w:rsidR="7B551CAB" w:rsidRPr="392BF386">
        <w:rPr>
          <w:rFonts w:ascii="Times New Roman" w:hAnsi="Times New Roman" w:cs="Times New Roman"/>
          <w:sz w:val="24"/>
          <w:szCs w:val="24"/>
        </w:rPr>
        <w:t>, t</w:t>
      </w:r>
      <w:r w:rsidR="3D63AAD6" w:rsidRPr="392BF386">
        <w:rPr>
          <w:rFonts w:ascii="Times New Roman" w:hAnsi="Times New Roman" w:cs="Times New Roman"/>
          <w:sz w:val="24"/>
          <w:szCs w:val="24"/>
        </w:rPr>
        <w:t>ačiau kylant verslo nuosavybės ir lyderystės hierarchija lyčių skirtumai didėja</w:t>
      </w:r>
      <w:r w:rsidR="5F078593" w:rsidRPr="76097854">
        <w:rPr>
          <w:rFonts w:ascii="Times New Roman" w:hAnsi="Times New Roman" w:cs="Times New Roman"/>
          <w:sz w:val="24"/>
          <w:szCs w:val="24"/>
        </w:rPr>
        <w:t xml:space="preserve"> (</w:t>
      </w:r>
      <w:r w:rsidR="5F078593" w:rsidRPr="02B3B90F">
        <w:rPr>
          <w:rFonts w:ascii="Times New Roman" w:hAnsi="Times New Roman" w:cs="Times New Roman"/>
          <w:sz w:val="24"/>
          <w:szCs w:val="24"/>
        </w:rPr>
        <w:t>tarp</w:t>
      </w:r>
      <w:r w:rsidR="3D63AAD6" w:rsidRPr="392BF386">
        <w:rPr>
          <w:rFonts w:ascii="Times New Roman" w:hAnsi="Times New Roman" w:cs="Times New Roman"/>
          <w:sz w:val="24"/>
          <w:szCs w:val="24"/>
        </w:rPr>
        <w:t xml:space="preserve"> visų akcininkų moterys sudaro kiek daugiau nei trečdalį,</w:t>
      </w:r>
      <w:r w:rsidR="5F078593" w:rsidRPr="609C9421">
        <w:rPr>
          <w:rFonts w:ascii="Times New Roman" w:hAnsi="Times New Roman" w:cs="Times New Roman"/>
          <w:sz w:val="24"/>
          <w:szCs w:val="24"/>
        </w:rPr>
        <w:t xml:space="preserve"> </w:t>
      </w:r>
      <w:r w:rsidR="3D63AAD6" w:rsidRPr="392BF386">
        <w:rPr>
          <w:rFonts w:ascii="Times New Roman" w:hAnsi="Times New Roman" w:cs="Times New Roman"/>
          <w:sz w:val="24"/>
          <w:szCs w:val="24"/>
        </w:rPr>
        <w:t>tarp vienintelių akcininkių – apie 30 %,</w:t>
      </w:r>
      <w:r w:rsidR="5F078593" w:rsidRPr="53E0CDD2">
        <w:rPr>
          <w:rFonts w:ascii="Times New Roman" w:hAnsi="Times New Roman" w:cs="Times New Roman"/>
          <w:sz w:val="24"/>
          <w:szCs w:val="24"/>
        </w:rPr>
        <w:t xml:space="preserve"> </w:t>
      </w:r>
      <w:r w:rsidR="3D63AAD6" w:rsidRPr="392BF386">
        <w:rPr>
          <w:rFonts w:ascii="Times New Roman" w:hAnsi="Times New Roman" w:cs="Times New Roman"/>
          <w:sz w:val="24"/>
          <w:szCs w:val="24"/>
        </w:rPr>
        <w:t xml:space="preserve">tarp įmonių vadovų – tik 24 </w:t>
      </w:r>
      <w:r w:rsidR="5F078593" w:rsidRPr="6972B0FB">
        <w:rPr>
          <w:rFonts w:ascii="Times New Roman" w:hAnsi="Times New Roman" w:cs="Times New Roman"/>
          <w:sz w:val="24"/>
          <w:szCs w:val="24"/>
        </w:rPr>
        <w:t>%).</w:t>
      </w:r>
      <w:r w:rsidR="5F078593" w:rsidRPr="17FBF50E">
        <w:rPr>
          <w:rFonts w:ascii="Times New Roman" w:hAnsi="Times New Roman" w:cs="Times New Roman"/>
          <w:sz w:val="24"/>
          <w:szCs w:val="24"/>
        </w:rPr>
        <w:t xml:space="preserve"> </w:t>
      </w:r>
      <w:r w:rsidR="3D63AAD6" w:rsidRPr="392BF386">
        <w:rPr>
          <w:rFonts w:ascii="Times New Roman" w:hAnsi="Times New Roman" w:cs="Times New Roman"/>
          <w:sz w:val="24"/>
          <w:szCs w:val="24"/>
        </w:rPr>
        <w:t>E. Baubonytė pabrėžė, kad problema nėra moterų dalyvavimas ekonomikoje, nes jos aktyviai dalyvauja darbo rinkoje. Esminis iššūkis – tai, kad moterys rečiau tampa įmonių savininkėmis ar vadovėmis.</w:t>
      </w:r>
      <w:r w:rsidR="039C091A" w:rsidRPr="392BF386">
        <w:rPr>
          <w:rFonts w:ascii="Times New Roman" w:hAnsi="Times New Roman" w:cs="Times New Roman"/>
          <w:sz w:val="24"/>
          <w:szCs w:val="24"/>
        </w:rPr>
        <w:t xml:space="preserve"> Lietuvoje tiek pat moterų pradeda verslą, bet gerokai rečiau nei vyrai jį išlaiko ir augina.</w:t>
      </w:r>
      <w:r w:rsidR="19C0EBC2" w:rsidRPr="392BF386">
        <w:rPr>
          <w:rFonts w:ascii="Times New Roman" w:hAnsi="Times New Roman" w:cs="Times New Roman"/>
          <w:sz w:val="24"/>
          <w:szCs w:val="24"/>
        </w:rPr>
        <w:t xml:space="preserve"> Moterys Lietuvoje pirmenybę teikia smulkiam verslui paslaugų sektoriuose.</w:t>
      </w:r>
      <w:r w:rsidR="6A5FE736" w:rsidRPr="392BF386">
        <w:rPr>
          <w:rFonts w:ascii="Times New Roman" w:hAnsi="Times New Roman" w:cs="Times New Roman"/>
          <w:sz w:val="24"/>
          <w:szCs w:val="24"/>
        </w:rPr>
        <w:t xml:space="preserve"> Iš aukštos pridėtinės vertės veikl</w:t>
      </w:r>
      <w:r w:rsidR="6FE3BE8E" w:rsidRPr="392BF386">
        <w:rPr>
          <w:rFonts w:ascii="Times New Roman" w:hAnsi="Times New Roman" w:cs="Times New Roman"/>
          <w:sz w:val="24"/>
          <w:szCs w:val="24"/>
        </w:rPr>
        <w:t>ų</w:t>
      </w:r>
      <w:r w:rsidR="6A5FE736" w:rsidRPr="392BF386">
        <w:rPr>
          <w:rFonts w:ascii="Times New Roman" w:hAnsi="Times New Roman" w:cs="Times New Roman"/>
          <w:sz w:val="24"/>
          <w:szCs w:val="24"/>
        </w:rPr>
        <w:t xml:space="preserve"> tik paslaugų sektoriuje yra kiek didesnis moterų vadovių procentas</w:t>
      </w:r>
      <w:r w:rsidR="187BBBE5" w:rsidRPr="392BF386">
        <w:rPr>
          <w:rFonts w:ascii="Times New Roman" w:hAnsi="Times New Roman" w:cs="Times New Roman"/>
          <w:sz w:val="24"/>
          <w:szCs w:val="24"/>
        </w:rPr>
        <w:t>.</w:t>
      </w:r>
      <w:r w:rsidR="6B9EC5D9" w:rsidRPr="392BF386">
        <w:rPr>
          <w:rFonts w:ascii="Times New Roman" w:hAnsi="Times New Roman" w:cs="Times New Roman"/>
          <w:sz w:val="24"/>
          <w:szCs w:val="24"/>
        </w:rPr>
        <w:t xml:space="preserve"> </w:t>
      </w:r>
      <w:r w:rsidR="3C221927" w:rsidRPr="392BF386">
        <w:rPr>
          <w:rFonts w:ascii="Times New Roman" w:hAnsi="Times New Roman" w:cs="Times New Roman"/>
          <w:sz w:val="24"/>
          <w:szCs w:val="24"/>
        </w:rPr>
        <w:t>M</w:t>
      </w:r>
      <w:r w:rsidR="6B9EC5D9" w:rsidRPr="392BF386">
        <w:rPr>
          <w:rFonts w:ascii="Times New Roman" w:hAnsi="Times New Roman" w:cs="Times New Roman"/>
          <w:sz w:val="24"/>
          <w:szCs w:val="24"/>
        </w:rPr>
        <w:t>oterų verslų</w:t>
      </w:r>
      <w:r w:rsidR="1BA59784" w:rsidRPr="392BF386">
        <w:rPr>
          <w:rFonts w:ascii="Times New Roman" w:hAnsi="Times New Roman" w:cs="Times New Roman"/>
          <w:sz w:val="24"/>
          <w:szCs w:val="24"/>
        </w:rPr>
        <w:t xml:space="preserve"> prioritetinės</w:t>
      </w:r>
      <w:r w:rsidR="6B9EC5D9" w:rsidRPr="392BF386">
        <w:rPr>
          <w:rFonts w:ascii="Times New Roman" w:hAnsi="Times New Roman" w:cs="Times New Roman"/>
          <w:sz w:val="24"/>
          <w:szCs w:val="24"/>
        </w:rPr>
        <w:t xml:space="preserve"> sritys atsispindi jau studijų krypties pasirinkimuose. </w:t>
      </w:r>
      <w:r w:rsidR="4712162F" w:rsidRPr="392BF386">
        <w:rPr>
          <w:rFonts w:ascii="Times New Roman" w:hAnsi="Times New Roman" w:cs="Times New Roman"/>
          <w:sz w:val="24"/>
          <w:szCs w:val="24"/>
        </w:rPr>
        <w:t>Nors Lietuvoje IT specialisčių daugėja, vyrų skaičiai šioje srityje auga sparčiau.</w:t>
      </w:r>
      <w:r w:rsidR="62F690C7" w:rsidRPr="392BF386">
        <w:rPr>
          <w:rFonts w:ascii="Times New Roman" w:hAnsi="Times New Roman" w:cs="Times New Roman"/>
          <w:sz w:val="24"/>
          <w:szCs w:val="24"/>
        </w:rPr>
        <w:t xml:space="preserve"> </w:t>
      </w:r>
      <w:r w:rsidR="62F690C7" w:rsidRPr="5EA2298A">
        <w:rPr>
          <w:rFonts w:ascii="Times New Roman" w:hAnsi="Times New Roman" w:cs="Times New Roman"/>
          <w:sz w:val="24"/>
          <w:szCs w:val="24"/>
        </w:rPr>
        <w:t xml:space="preserve">Kas antra 25-44 m. </w:t>
      </w:r>
      <w:r w:rsidR="62F690C7" w:rsidRPr="7F2FADC6">
        <w:rPr>
          <w:rFonts w:ascii="Times New Roman" w:hAnsi="Times New Roman" w:cs="Times New Roman"/>
          <w:sz w:val="24"/>
          <w:szCs w:val="24"/>
        </w:rPr>
        <w:t>amžiaus</w:t>
      </w:r>
      <w:r w:rsidR="62F690C7" w:rsidRPr="5EA2298A">
        <w:rPr>
          <w:rFonts w:ascii="Times New Roman" w:hAnsi="Times New Roman" w:cs="Times New Roman"/>
          <w:sz w:val="24"/>
          <w:szCs w:val="24"/>
        </w:rPr>
        <w:t xml:space="preserve"> moteris </w:t>
      </w:r>
      <w:r w:rsidR="62F690C7" w:rsidRPr="435FEFDC">
        <w:rPr>
          <w:rFonts w:ascii="Times New Roman" w:hAnsi="Times New Roman" w:cs="Times New Roman"/>
          <w:sz w:val="24"/>
          <w:szCs w:val="24"/>
        </w:rPr>
        <w:t xml:space="preserve">Lietuvoje </w:t>
      </w:r>
      <w:r w:rsidR="62F690C7" w:rsidRPr="1098C974">
        <w:rPr>
          <w:rFonts w:ascii="Times New Roman" w:hAnsi="Times New Roman" w:cs="Times New Roman"/>
          <w:sz w:val="24"/>
          <w:szCs w:val="24"/>
        </w:rPr>
        <w:t>įvardino</w:t>
      </w:r>
      <w:r w:rsidR="62F690C7" w:rsidRPr="5EA2298A">
        <w:rPr>
          <w:rFonts w:ascii="Times New Roman" w:hAnsi="Times New Roman" w:cs="Times New Roman"/>
          <w:sz w:val="24"/>
          <w:szCs w:val="24"/>
        </w:rPr>
        <w:t xml:space="preserve"> lankstaus darbo </w:t>
      </w:r>
      <w:r w:rsidR="62F690C7" w:rsidRPr="41C11317">
        <w:rPr>
          <w:rFonts w:ascii="Times New Roman" w:hAnsi="Times New Roman" w:cs="Times New Roman"/>
          <w:sz w:val="24"/>
          <w:szCs w:val="24"/>
        </w:rPr>
        <w:t>poreikį</w:t>
      </w:r>
      <w:r w:rsidR="62F690C7" w:rsidRPr="5EA2298A">
        <w:rPr>
          <w:rFonts w:ascii="Times New Roman" w:hAnsi="Times New Roman" w:cs="Times New Roman"/>
          <w:sz w:val="24"/>
          <w:szCs w:val="24"/>
        </w:rPr>
        <w:t xml:space="preserve"> kaip </w:t>
      </w:r>
      <w:r w:rsidR="62F690C7" w:rsidRPr="4BB2038A">
        <w:rPr>
          <w:rFonts w:ascii="Times New Roman" w:hAnsi="Times New Roman" w:cs="Times New Roman"/>
          <w:sz w:val="24"/>
          <w:szCs w:val="24"/>
        </w:rPr>
        <w:t>vieną</w:t>
      </w:r>
      <w:r w:rsidR="62F690C7" w:rsidRPr="5EA2298A">
        <w:rPr>
          <w:rFonts w:ascii="Times New Roman" w:hAnsi="Times New Roman" w:cs="Times New Roman"/>
          <w:sz w:val="24"/>
          <w:szCs w:val="24"/>
        </w:rPr>
        <w:t xml:space="preserve"> </w:t>
      </w:r>
      <w:r w:rsidR="62F690C7" w:rsidRPr="489C2B80">
        <w:rPr>
          <w:rFonts w:ascii="Times New Roman" w:hAnsi="Times New Roman" w:cs="Times New Roman"/>
          <w:sz w:val="24"/>
          <w:szCs w:val="24"/>
        </w:rPr>
        <w:t>pagrindinių</w:t>
      </w:r>
      <w:r w:rsidR="62F690C7" w:rsidRPr="5EA2298A">
        <w:rPr>
          <w:rFonts w:ascii="Times New Roman" w:hAnsi="Times New Roman" w:cs="Times New Roman"/>
          <w:sz w:val="24"/>
          <w:szCs w:val="24"/>
        </w:rPr>
        <w:t xml:space="preserve"> </w:t>
      </w:r>
      <w:r w:rsidR="62F690C7" w:rsidRPr="6C9F35FC">
        <w:rPr>
          <w:rFonts w:ascii="Times New Roman" w:hAnsi="Times New Roman" w:cs="Times New Roman"/>
          <w:sz w:val="24"/>
          <w:szCs w:val="24"/>
        </w:rPr>
        <w:t xml:space="preserve">motyvacijų </w:t>
      </w:r>
      <w:r w:rsidR="62F690C7" w:rsidRPr="224A99AD">
        <w:rPr>
          <w:rFonts w:ascii="Times New Roman" w:hAnsi="Times New Roman" w:cs="Times New Roman"/>
          <w:sz w:val="24"/>
          <w:szCs w:val="24"/>
        </w:rPr>
        <w:t>pradėti</w:t>
      </w:r>
      <w:r w:rsidR="62F690C7" w:rsidRPr="6C9F35FC">
        <w:rPr>
          <w:rFonts w:ascii="Times New Roman" w:hAnsi="Times New Roman" w:cs="Times New Roman"/>
          <w:sz w:val="24"/>
          <w:szCs w:val="24"/>
        </w:rPr>
        <w:t xml:space="preserve"> </w:t>
      </w:r>
      <w:r w:rsidR="62F690C7" w:rsidRPr="7CA7BA5F">
        <w:rPr>
          <w:rFonts w:ascii="Times New Roman" w:hAnsi="Times New Roman" w:cs="Times New Roman"/>
          <w:sz w:val="24"/>
          <w:szCs w:val="24"/>
        </w:rPr>
        <w:t xml:space="preserve">verslą. </w:t>
      </w:r>
      <w:r w:rsidR="24234A06" w:rsidRPr="6C5C359A">
        <w:rPr>
          <w:rFonts w:ascii="Times New Roman" w:hAnsi="Times New Roman" w:cs="Times New Roman"/>
          <w:sz w:val="24"/>
          <w:szCs w:val="24"/>
        </w:rPr>
        <w:t>E. Baubonytė</w:t>
      </w:r>
      <w:r w:rsidR="24234A06" w:rsidRPr="56CBAF30">
        <w:rPr>
          <w:rFonts w:ascii="Times New Roman" w:hAnsi="Times New Roman" w:cs="Times New Roman"/>
          <w:sz w:val="24"/>
          <w:szCs w:val="24"/>
        </w:rPr>
        <w:t xml:space="preserve"> p</w:t>
      </w:r>
      <w:r w:rsidR="0FB77678" w:rsidRPr="24C5F55E">
        <w:rPr>
          <w:rFonts w:ascii="Times New Roman" w:hAnsi="Times New Roman" w:cs="Times New Roman"/>
          <w:sz w:val="24"/>
          <w:szCs w:val="24"/>
        </w:rPr>
        <w:t xml:space="preserve">abrėžė, </w:t>
      </w:r>
      <w:r w:rsidR="0FB77678" w:rsidRPr="2D4DC0A0">
        <w:rPr>
          <w:rFonts w:ascii="Times New Roman" w:hAnsi="Times New Roman" w:cs="Times New Roman"/>
          <w:sz w:val="24"/>
          <w:szCs w:val="24"/>
        </w:rPr>
        <w:t xml:space="preserve">kad </w:t>
      </w:r>
      <w:r w:rsidR="0FB77678" w:rsidRPr="21DB9135">
        <w:rPr>
          <w:rFonts w:ascii="Times New Roman" w:hAnsi="Times New Roman" w:cs="Times New Roman"/>
          <w:sz w:val="24"/>
          <w:szCs w:val="24"/>
        </w:rPr>
        <w:t xml:space="preserve">didelę </w:t>
      </w:r>
      <w:r w:rsidR="0FB77678" w:rsidRPr="2ADDE6C1">
        <w:rPr>
          <w:rFonts w:ascii="Times New Roman" w:hAnsi="Times New Roman" w:cs="Times New Roman"/>
          <w:sz w:val="24"/>
          <w:szCs w:val="24"/>
        </w:rPr>
        <w:t xml:space="preserve">įtaką </w:t>
      </w:r>
      <w:r w:rsidR="0FB77678" w:rsidRPr="2796FDC8">
        <w:rPr>
          <w:rFonts w:ascii="Times New Roman" w:hAnsi="Times New Roman" w:cs="Times New Roman"/>
          <w:sz w:val="24"/>
          <w:szCs w:val="24"/>
        </w:rPr>
        <w:t xml:space="preserve">moterų </w:t>
      </w:r>
      <w:r w:rsidR="0FB77678" w:rsidRPr="3BA77C70">
        <w:rPr>
          <w:rFonts w:ascii="Times New Roman" w:hAnsi="Times New Roman" w:cs="Times New Roman"/>
          <w:sz w:val="24"/>
          <w:szCs w:val="24"/>
        </w:rPr>
        <w:t>verslumui</w:t>
      </w:r>
      <w:r w:rsidR="0FB77678" w:rsidRPr="66622AD0">
        <w:rPr>
          <w:rFonts w:ascii="Times New Roman" w:hAnsi="Times New Roman" w:cs="Times New Roman"/>
          <w:sz w:val="24"/>
          <w:szCs w:val="24"/>
        </w:rPr>
        <w:t xml:space="preserve"> </w:t>
      </w:r>
      <w:r w:rsidR="0FB77678" w:rsidRPr="53AB55BC">
        <w:rPr>
          <w:rFonts w:ascii="Times New Roman" w:hAnsi="Times New Roman" w:cs="Times New Roman"/>
          <w:sz w:val="24"/>
          <w:szCs w:val="24"/>
        </w:rPr>
        <w:t xml:space="preserve">turi </w:t>
      </w:r>
      <w:r w:rsidR="0FB77678" w:rsidRPr="792F7223">
        <w:rPr>
          <w:rFonts w:ascii="Times New Roman" w:hAnsi="Times New Roman" w:cs="Times New Roman"/>
          <w:sz w:val="24"/>
          <w:szCs w:val="24"/>
        </w:rPr>
        <w:t xml:space="preserve">artimieji, </w:t>
      </w:r>
      <w:r w:rsidR="0FB77678" w:rsidRPr="405D3211">
        <w:rPr>
          <w:rFonts w:ascii="Times New Roman" w:hAnsi="Times New Roman" w:cs="Times New Roman"/>
          <w:sz w:val="24"/>
          <w:szCs w:val="24"/>
        </w:rPr>
        <w:t>socialiniai</w:t>
      </w:r>
      <w:r w:rsidR="0FB77678" w:rsidRPr="1A589A38">
        <w:rPr>
          <w:rFonts w:ascii="Times New Roman" w:hAnsi="Times New Roman" w:cs="Times New Roman"/>
          <w:sz w:val="24"/>
          <w:szCs w:val="24"/>
        </w:rPr>
        <w:t xml:space="preserve"> </w:t>
      </w:r>
      <w:r w:rsidR="0FB77678" w:rsidRPr="3819C371">
        <w:rPr>
          <w:rFonts w:ascii="Times New Roman" w:hAnsi="Times New Roman" w:cs="Times New Roman"/>
          <w:sz w:val="24"/>
          <w:szCs w:val="24"/>
        </w:rPr>
        <w:t xml:space="preserve">ryšiai, </w:t>
      </w:r>
      <w:r w:rsidR="0FB77678" w:rsidRPr="165572F1">
        <w:rPr>
          <w:rFonts w:ascii="Times New Roman" w:hAnsi="Times New Roman" w:cs="Times New Roman"/>
          <w:sz w:val="24"/>
          <w:szCs w:val="24"/>
        </w:rPr>
        <w:t>bendruomenės</w:t>
      </w:r>
      <w:r w:rsidR="3B31F364" w:rsidRPr="6E362AD5">
        <w:rPr>
          <w:rFonts w:ascii="Times New Roman" w:hAnsi="Times New Roman" w:cs="Times New Roman"/>
          <w:sz w:val="24"/>
          <w:szCs w:val="24"/>
        </w:rPr>
        <w:t xml:space="preserve">, o </w:t>
      </w:r>
      <w:r w:rsidR="3B31F364" w:rsidRPr="7694F2D0">
        <w:rPr>
          <w:rFonts w:ascii="Times New Roman" w:hAnsi="Times New Roman" w:cs="Times New Roman"/>
          <w:sz w:val="24"/>
          <w:szCs w:val="24"/>
        </w:rPr>
        <w:t xml:space="preserve">labiausiai </w:t>
      </w:r>
      <w:r w:rsidR="3B31F364" w:rsidRPr="42A7BA3E">
        <w:rPr>
          <w:rFonts w:ascii="Times New Roman" w:hAnsi="Times New Roman" w:cs="Times New Roman"/>
          <w:sz w:val="24"/>
          <w:szCs w:val="24"/>
        </w:rPr>
        <w:t xml:space="preserve">trukdo </w:t>
      </w:r>
      <w:r w:rsidR="3B31F364" w:rsidRPr="2C35C900">
        <w:rPr>
          <w:rFonts w:ascii="Times New Roman" w:hAnsi="Times New Roman" w:cs="Times New Roman"/>
          <w:sz w:val="24"/>
          <w:szCs w:val="24"/>
        </w:rPr>
        <w:t xml:space="preserve">psichologiniai </w:t>
      </w:r>
      <w:r w:rsidR="3B31F364" w:rsidRPr="52921316">
        <w:rPr>
          <w:rFonts w:ascii="Times New Roman" w:hAnsi="Times New Roman" w:cs="Times New Roman"/>
          <w:sz w:val="24"/>
          <w:szCs w:val="24"/>
        </w:rPr>
        <w:t>barjerai - n</w:t>
      </w:r>
      <w:r w:rsidR="3B31F364" w:rsidRPr="0ECFE125">
        <w:rPr>
          <w:rFonts w:ascii="Times New Roman" w:hAnsi="Times New Roman" w:cs="Times New Roman"/>
          <w:sz w:val="24"/>
          <w:szCs w:val="24"/>
        </w:rPr>
        <w:t>epasitikėjimas</w:t>
      </w:r>
      <w:r w:rsidR="3B31F364" w:rsidRPr="7AFE0332">
        <w:rPr>
          <w:rFonts w:ascii="Times New Roman" w:hAnsi="Times New Roman" w:cs="Times New Roman"/>
          <w:sz w:val="24"/>
          <w:szCs w:val="24"/>
        </w:rPr>
        <w:t xml:space="preserve"> </w:t>
      </w:r>
      <w:r w:rsidR="3B31F364" w:rsidRPr="332D24DB">
        <w:rPr>
          <w:rFonts w:ascii="Times New Roman" w:hAnsi="Times New Roman" w:cs="Times New Roman"/>
          <w:sz w:val="24"/>
          <w:szCs w:val="24"/>
        </w:rPr>
        <w:t xml:space="preserve">savimi, </w:t>
      </w:r>
      <w:r w:rsidR="3B31F364" w:rsidRPr="15F6BDE9">
        <w:rPr>
          <w:rFonts w:ascii="Times New Roman" w:hAnsi="Times New Roman" w:cs="Times New Roman"/>
          <w:sz w:val="24"/>
          <w:szCs w:val="24"/>
        </w:rPr>
        <w:t>baimė</w:t>
      </w:r>
      <w:r w:rsidR="3B31F364" w:rsidRPr="5E61FE4F">
        <w:rPr>
          <w:rFonts w:ascii="Times New Roman" w:hAnsi="Times New Roman" w:cs="Times New Roman"/>
          <w:sz w:val="24"/>
          <w:szCs w:val="24"/>
        </w:rPr>
        <w:t xml:space="preserve"> </w:t>
      </w:r>
      <w:r w:rsidR="3B31F364" w:rsidRPr="64753203">
        <w:rPr>
          <w:rFonts w:ascii="Times New Roman" w:hAnsi="Times New Roman" w:cs="Times New Roman"/>
          <w:sz w:val="24"/>
          <w:szCs w:val="24"/>
        </w:rPr>
        <w:t>rizikuoti</w:t>
      </w:r>
      <w:r w:rsidR="3B31F364" w:rsidRPr="77C683C3">
        <w:rPr>
          <w:rFonts w:ascii="Times New Roman" w:hAnsi="Times New Roman" w:cs="Times New Roman"/>
          <w:sz w:val="24"/>
          <w:szCs w:val="24"/>
        </w:rPr>
        <w:t xml:space="preserve"> ir </w:t>
      </w:r>
      <w:r w:rsidR="3B31F364" w:rsidRPr="01DA2269">
        <w:rPr>
          <w:rFonts w:ascii="Times New Roman" w:hAnsi="Times New Roman" w:cs="Times New Roman"/>
          <w:sz w:val="24"/>
          <w:szCs w:val="24"/>
        </w:rPr>
        <w:t>perfekcionizm</w:t>
      </w:r>
      <w:r w:rsidR="68CF06DA" w:rsidRPr="01DA2269">
        <w:rPr>
          <w:rFonts w:ascii="Times New Roman" w:hAnsi="Times New Roman" w:cs="Times New Roman"/>
          <w:sz w:val="24"/>
          <w:szCs w:val="24"/>
        </w:rPr>
        <w:t>as</w:t>
      </w:r>
      <w:r w:rsidR="7910B19E" w:rsidRPr="291E68E4">
        <w:rPr>
          <w:rFonts w:ascii="Times New Roman" w:hAnsi="Times New Roman" w:cs="Times New Roman"/>
          <w:sz w:val="24"/>
          <w:szCs w:val="24"/>
        </w:rPr>
        <w:t xml:space="preserve">, visuomenės </w:t>
      </w:r>
      <w:r w:rsidR="7910B19E" w:rsidRPr="0A8C222D">
        <w:rPr>
          <w:rFonts w:ascii="Times New Roman" w:hAnsi="Times New Roman" w:cs="Times New Roman"/>
          <w:sz w:val="24"/>
          <w:szCs w:val="24"/>
        </w:rPr>
        <w:t>nuostatos.</w:t>
      </w:r>
      <w:r w:rsidR="22B9DE4E" w:rsidRPr="009025AB">
        <w:rPr>
          <w:rFonts w:ascii="Times New Roman" w:hAnsi="Times New Roman" w:cs="Times New Roman"/>
          <w:sz w:val="24"/>
          <w:szCs w:val="24"/>
        </w:rPr>
        <w:t xml:space="preserve"> </w:t>
      </w:r>
      <w:r w:rsidRPr="286DE092">
        <w:rPr>
          <w:rFonts w:ascii="Times New Roman" w:hAnsi="Times New Roman" w:cs="Times New Roman"/>
          <w:sz w:val="24"/>
          <w:szCs w:val="24"/>
        </w:rPr>
        <w:t>E. Baubonytė</w:t>
      </w:r>
      <w:r w:rsidR="43B3E0DC" w:rsidRPr="50AB7ACC">
        <w:rPr>
          <w:rFonts w:ascii="Times New Roman" w:hAnsi="Times New Roman" w:cs="Times New Roman"/>
          <w:sz w:val="24"/>
          <w:szCs w:val="24"/>
        </w:rPr>
        <w:t xml:space="preserve"> </w:t>
      </w:r>
      <w:r w:rsidR="43B3E0DC" w:rsidRPr="009025AB">
        <w:rPr>
          <w:rFonts w:ascii="Times New Roman" w:hAnsi="Times New Roman" w:cs="Times New Roman"/>
          <w:sz w:val="24"/>
          <w:szCs w:val="24"/>
        </w:rPr>
        <w:t>taip pat</w:t>
      </w:r>
      <w:r w:rsidRPr="0A219AA8">
        <w:rPr>
          <w:rFonts w:ascii="Times New Roman" w:hAnsi="Times New Roman" w:cs="Times New Roman"/>
          <w:sz w:val="24"/>
          <w:szCs w:val="24"/>
        </w:rPr>
        <w:t xml:space="preserve"> pabrėžė, kad </w:t>
      </w:r>
      <w:r w:rsidRPr="009025AB">
        <w:rPr>
          <w:rFonts w:ascii="Times New Roman" w:hAnsi="Times New Roman" w:cs="Times New Roman"/>
          <w:sz w:val="24"/>
          <w:szCs w:val="24"/>
        </w:rPr>
        <w:t>užsienio šalių gerosios praktikos rodo didžiausią poveikį</w:t>
      </w:r>
      <w:r w:rsidRPr="3FCD0E7D">
        <w:rPr>
          <w:rFonts w:ascii="Times New Roman" w:hAnsi="Times New Roman" w:cs="Times New Roman"/>
          <w:sz w:val="24"/>
          <w:szCs w:val="24"/>
        </w:rPr>
        <w:t>, kai</w:t>
      </w:r>
      <w:r w:rsidR="4AB58A3F" w:rsidRPr="3FCD0E7D">
        <w:rPr>
          <w:rFonts w:ascii="Times New Roman" w:hAnsi="Times New Roman" w:cs="Times New Roman"/>
          <w:sz w:val="24"/>
          <w:szCs w:val="24"/>
        </w:rPr>
        <w:t xml:space="preserve"> moterų verslumo skatinimo</w:t>
      </w:r>
      <w:r w:rsidRPr="3FCD0E7D">
        <w:rPr>
          <w:rFonts w:ascii="Times New Roman" w:hAnsi="Times New Roman" w:cs="Times New Roman"/>
          <w:sz w:val="24"/>
          <w:szCs w:val="24"/>
        </w:rPr>
        <w:t xml:space="preserve"> programos </w:t>
      </w:r>
      <w:r w:rsidRPr="3FCD0E7D">
        <w:rPr>
          <w:rFonts w:ascii="Times New Roman" w:hAnsi="Times New Roman" w:cs="Times New Roman"/>
          <w:sz w:val="24"/>
          <w:szCs w:val="24"/>
        </w:rPr>
        <w:lastRenderedPageBreak/>
        <w:t xml:space="preserve">vienu metu apjungia finansavimą, </w:t>
      </w:r>
      <w:r w:rsidR="55106DF6" w:rsidRPr="3FCD0E7D">
        <w:rPr>
          <w:rFonts w:ascii="Times New Roman" w:hAnsi="Times New Roman" w:cs="Times New Roman"/>
          <w:sz w:val="24"/>
          <w:szCs w:val="24"/>
        </w:rPr>
        <w:t xml:space="preserve">verslumo </w:t>
      </w:r>
      <w:r w:rsidRPr="009025AB">
        <w:rPr>
          <w:rFonts w:ascii="Times New Roman" w:hAnsi="Times New Roman" w:cs="Times New Roman"/>
          <w:sz w:val="24"/>
          <w:szCs w:val="24"/>
        </w:rPr>
        <w:t>mokymus</w:t>
      </w:r>
      <w:r w:rsidRPr="10620F08">
        <w:rPr>
          <w:rFonts w:ascii="Times New Roman" w:hAnsi="Times New Roman" w:cs="Times New Roman"/>
          <w:sz w:val="24"/>
          <w:szCs w:val="24"/>
        </w:rPr>
        <w:t>, mentorystę ir tinklaveiką, o ne sprendžia tik pavienes problemas. Taip pat akcentuota, kad</w:t>
      </w:r>
      <w:r w:rsidR="063D8BC6" w:rsidRPr="10620F08">
        <w:rPr>
          <w:rFonts w:ascii="Times New Roman" w:hAnsi="Times New Roman" w:cs="Times New Roman"/>
          <w:sz w:val="24"/>
          <w:szCs w:val="24"/>
        </w:rPr>
        <w:t xml:space="preserve"> tokios</w:t>
      </w:r>
      <w:r w:rsidRPr="10620F08">
        <w:rPr>
          <w:rFonts w:ascii="Times New Roman" w:hAnsi="Times New Roman" w:cs="Times New Roman"/>
          <w:sz w:val="24"/>
          <w:szCs w:val="24"/>
        </w:rPr>
        <w:t xml:space="preserve"> programos turi būti</w:t>
      </w:r>
      <w:r w:rsidRPr="432325AD">
        <w:rPr>
          <w:rFonts w:ascii="Times New Roman" w:hAnsi="Times New Roman" w:cs="Times New Roman"/>
          <w:sz w:val="24"/>
          <w:szCs w:val="24"/>
        </w:rPr>
        <w:t xml:space="preserve"> grįstos duomenimis ir poveikio vertinimu, o </w:t>
      </w:r>
      <w:proofErr w:type="spellStart"/>
      <w:r w:rsidR="18C048B9" w:rsidRPr="432325AD">
        <w:rPr>
          <w:rFonts w:ascii="Times New Roman" w:hAnsi="Times New Roman" w:cs="Times New Roman"/>
          <w:sz w:val="24"/>
          <w:szCs w:val="24"/>
        </w:rPr>
        <w:t>ekosisteminis</w:t>
      </w:r>
      <w:proofErr w:type="spellEnd"/>
      <w:r w:rsidR="18C048B9" w:rsidRPr="32C953A8">
        <w:rPr>
          <w:rFonts w:ascii="Times New Roman" w:hAnsi="Times New Roman" w:cs="Times New Roman"/>
          <w:sz w:val="24"/>
          <w:szCs w:val="24"/>
        </w:rPr>
        <w:t xml:space="preserve"> </w:t>
      </w:r>
      <w:r w:rsidR="18C048B9" w:rsidRPr="1677F6C2">
        <w:rPr>
          <w:rFonts w:ascii="Times New Roman" w:hAnsi="Times New Roman" w:cs="Times New Roman"/>
          <w:sz w:val="24"/>
          <w:szCs w:val="24"/>
        </w:rPr>
        <w:t xml:space="preserve">bendradarbiavimas ir </w:t>
      </w:r>
      <w:r w:rsidR="18C048B9" w:rsidRPr="10620F08">
        <w:rPr>
          <w:rFonts w:ascii="Times New Roman" w:hAnsi="Times New Roman" w:cs="Times New Roman"/>
          <w:sz w:val="24"/>
          <w:szCs w:val="24"/>
        </w:rPr>
        <w:t>institucinis</w:t>
      </w:r>
      <w:r w:rsidRPr="2B9BA8BC">
        <w:rPr>
          <w:rFonts w:ascii="Times New Roman" w:hAnsi="Times New Roman" w:cs="Times New Roman"/>
          <w:sz w:val="24"/>
          <w:szCs w:val="24"/>
        </w:rPr>
        <w:t xml:space="preserve"> </w:t>
      </w:r>
      <w:r w:rsidR="0A9EBB39" w:rsidRPr="10620F08">
        <w:rPr>
          <w:rFonts w:ascii="Times New Roman" w:hAnsi="Times New Roman" w:cs="Times New Roman"/>
          <w:sz w:val="24"/>
          <w:szCs w:val="24"/>
        </w:rPr>
        <w:t>koordinavimas</w:t>
      </w:r>
      <w:r w:rsidRPr="550BD2C8">
        <w:rPr>
          <w:rFonts w:ascii="Times New Roman" w:hAnsi="Times New Roman" w:cs="Times New Roman"/>
          <w:sz w:val="24"/>
          <w:szCs w:val="24"/>
        </w:rPr>
        <w:t xml:space="preserve"> yra būtinas, nors praktikoje dažnai sudėtingas.</w:t>
      </w:r>
      <w:r w:rsidR="1398C39E" w:rsidRPr="57332386">
        <w:rPr>
          <w:rFonts w:ascii="Times New Roman" w:hAnsi="Times New Roman" w:cs="Times New Roman"/>
          <w:sz w:val="24"/>
          <w:szCs w:val="24"/>
        </w:rPr>
        <w:t xml:space="preserve"> </w:t>
      </w:r>
      <w:r w:rsidR="1398C39E" w:rsidRPr="178D64F0">
        <w:rPr>
          <w:rFonts w:ascii="Times New Roman" w:hAnsi="Times New Roman" w:cs="Times New Roman"/>
          <w:sz w:val="24"/>
          <w:szCs w:val="24"/>
        </w:rPr>
        <w:t xml:space="preserve">Taip </w:t>
      </w:r>
      <w:r w:rsidR="1398C39E" w:rsidRPr="1977FAE4">
        <w:rPr>
          <w:rFonts w:ascii="Times New Roman" w:hAnsi="Times New Roman" w:cs="Times New Roman"/>
          <w:sz w:val="24"/>
          <w:szCs w:val="24"/>
        </w:rPr>
        <w:t xml:space="preserve">pat </w:t>
      </w:r>
      <w:r w:rsidR="1398C39E" w:rsidRPr="5CC59045">
        <w:rPr>
          <w:rFonts w:ascii="Times New Roman" w:hAnsi="Times New Roman" w:cs="Times New Roman"/>
          <w:sz w:val="24"/>
          <w:szCs w:val="24"/>
        </w:rPr>
        <w:t xml:space="preserve">dėmesį </w:t>
      </w:r>
      <w:r w:rsidR="1398C39E" w:rsidRPr="5385B665">
        <w:rPr>
          <w:rFonts w:ascii="Times New Roman" w:hAnsi="Times New Roman" w:cs="Times New Roman"/>
          <w:sz w:val="24"/>
          <w:szCs w:val="24"/>
        </w:rPr>
        <w:t>reikia skirti</w:t>
      </w:r>
      <w:r w:rsidR="1398C39E" w:rsidRPr="15F24E32">
        <w:rPr>
          <w:rFonts w:ascii="Times New Roman" w:hAnsi="Times New Roman" w:cs="Times New Roman"/>
          <w:sz w:val="24"/>
          <w:szCs w:val="24"/>
        </w:rPr>
        <w:t xml:space="preserve"> </w:t>
      </w:r>
      <w:r w:rsidR="1398C39E" w:rsidRPr="213D89D3">
        <w:rPr>
          <w:rFonts w:ascii="Times New Roman" w:hAnsi="Times New Roman" w:cs="Times New Roman"/>
          <w:sz w:val="24"/>
          <w:szCs w:val="24"/>
        </w:rPr>
        <w:t xml:space="preserve">socialinių normų ir </w:t>
      </w:r>
      <w:r w:rsidR="1398C39E" w:rsidRPr="0C3E1577">
        <w:rPr>
          <w:rFonts w:ascii="Times New Roman" w:hAnsi="Times New Roman" w:cs="Times New Roman"/>
          <w:sz w:val="24"/>
          <w:szCs w:val="24"/>
        </w:rPr>
        <w:t xml:space="preserve">psichologinių </w:t>
      </w:r>
      <w:r w:rsidR="1398C39E" w:rsidRPr="54885544">
        <w:rPr>
          <w:rFonts w:ascii="Times New Roman" w:hAnsi="Times New Roman" w:cs="Times New Roman"/>
          <w:sz w:val="24"/>
          <w:szCs w:val="24"/>
        </w:rPr>
        <w:t xml:space="preserve">veiksnių </w:t>
      </w:r>
      <w:r w:rsidR="1398C39E" w:rsidRPr="068CC8BB">
        <w:rPr>
          <w:rFonts w:ascii="Times New Roman" w:hAnsi="Times New Roman" w:cs="Times New Roman"/>
          <w:sz w:val="24"/>
          <w:szCs w:val="24"/>
        </w:rPr>
        <w:t xml:space="preserve">atliepimui, </w:t>
      </w:r>
      <w:proofErr w:type="spellStart"/>
      <w:r w:rsidR="1398C39E" w:rsidRPr="068CC8BB">
        <w:rPr>
          <w:rFonts w:ascii="Times New Roman" w:hAnsi="Times New Roman" w:cs="Times New Roman"/>
          <w:sz w:val="24"/>
          <w:szCs w:val="24"/>
        </w:rPr>
        <w:t>socialiniui</w:t>
      </w:r>
      <w:proofErr w:type="spellEnd"/>
      <w:r w:rsidR="1398C39E" w:rsidRPr="686CDC22">
        <w:rPr>
          <w:rFonts w:ascii="Times New Roman" w:hAnsi="Times New Roman" w:cs="Times New Roman"/>
          <w:sz w:val="24"/>
          <w:szCs w:val="24"/>
        </w:rPr>
        <w:t xml:space="preserve"> </w:t>
      </w:r>
      <w:r w:rsidR="1398C39E" w:rsidRPr="1132D9F6">
        <w:rPr>
          <w:rFonts w:ascii="Times New Roman" w:hAnsi="Times New Roman" w:cs="Times New Roman"/>
          <w:sz w:val="24"/>
          <w:szCs w:val="24"/>
        </w:rPr>
        <w:t>įgalinimui</w:t>
      </w:r>
      <w:r w:rsidR="1398C39E" w:rsidRPr="687BDC8B">
        <w:rPr>
          <w:rFonts w:ascii="Times New Roman" w:hAnsi="Times New Roman" w:cs="Times New Roman"/>
          <w:sz w:val="24"/>
          <w:szCs w:val="24"/>
        </w:rPr>
        <w:t>.</w:t>
      </w:r>
      <w:r w:rsidR="1398C39E" w:rsidRPr="009025AB">
        <w:rPr>
          <w:rFonts w:ascii="Times New Roman" w:hAnsi="Times New Roman" w:cs="Times New Roman"/>
          <w:sz w:val="24"/>
          <w:szCs w:val="24"/>
        </w:rPr>
        <w:t xml:space="preserve"> </w:t>
      </w:r>
      <w:r w:rsidR="10EA3EB7" w:rsidRPr="009025AB">
        <w:rPr>
          <w:rFonts w:ascii="Times New Roman" w:hAnsi="Times New Roman" w:cs="Times New Roman"/>
          <w:sz w:val="24"/>
          <w:szCs w:val="24"/>
        </w:rPr>
        <w:t>Taip pat p</w:t>
      </w:r>
      <w:r w:rsidRPr="6C5C359A">
        <w:rPr>
          <w:rFonts w:ascii="Times New Roman" w:hAnsi="Times New Roman" w:cs="Times New Roman"/>
          <w:sz w:val="24"/>
          <w:szCs w:val="24"/>
        </w:rPr>
        <w:t xml:space="preserve">ristatytos pagrindinės </w:t>
      </w:r>
      <w:r w:rsidRPr="6C5C359A">
        <w:rPr>
          <w:rFonts w:ascii="Times New Roman" w:hAnsi="Times New Roman" w:cs="Times New Roman"/>
          <w:b/>
          <w:bCs/>
          <w:sz w:val="24"/>
          <w:szCs w:val="24"/>
        </w:rPr>
        <w:t>rekomendacijos Lietuvai:</w:t>
      </w:r>
    </w:p>
    <w:p w14:paraId="4D51FF95" w14:textId="273DCCAF" w:rsidR="009025AB" w:rsidRPr="009025AB" w:rsidRDefault="009025AB" w:rsidP="009025AB">
      <w:pPr>
        <w:numPr>
          <w:ilvl w:val="0"/>
          <w:numId w:val="6"/>
        </w:numPr>
        <w:spacing w:after="120" w:line="276" w:lineRule="auto"/>
        <w:jc w:val="both"/>
        <w:rPr>
          <w:rFonts w:ascii="Times New Roman" w:hAnsi="Times New Roman" w:cs="Times New Roman"/>
          <w:sz w:val="24"/>
          <w:szCs w:val="24"/>
        </w:rPr>
      </w:pPr>
      <w:r w:rsidRPr="6C5C359A">
        <w:rPr>
          <w:rFonts w:ascii="Times New Roman" w:hAnsi="Times New Roman" w:cs="Times New Roman"/>
          <w:sz w:val="24"/>
          <w:szCs w:val="24"/>
        </w:rPr>
        <w:t>Švietimo ir kasdienės aplinkos stiprinimas: mažinti stereotipų formavimą ankstyvajame ugdyme; aukštajame moksle sistemingai skatinti merginas rinktis technologijų ir inžinerijos studijas; didinti mokesčių sistemos aiškumą ir skaidrumą; skirti daugiau dėmesio moterų finansiniam raštingumui, nes tyrimas atskleidė didesnį moterų nepasitikėjimą savo žiniomis.</w:t>
      </w:r>
    </w:p>
    <w:p w14:paraId="5DC6E892" w14:textId="6464107D" w:rsidR="009025AB" w:rsidRPr="009025AB" w:rsidRDefault="009025AB" w:rsidP="009025AB">
      <w:pPr>
        <w:numPr>
          <w:ilvl w:val="0"/>
          <w:numId w:val="6"/>
        </w:numPr>
        <w:spacing w:after="120" w:line="276" w:lineRule="auto"/>
        <w:jc w:val="both"/>
        <w:rPr>
          <w:rFonts w:ascii="Times New Roman" w:hAnsi="Times New Roman" w:cs="Times New Roman"/>
          <w:sz w:val="24"/>
          <w:szCs w:val="24"/>
        </w:rPr>
      </w:pPr>
      <w:r w:rsidRPr="6C5C359A">
        <w:rPr>
          <w:rFonts w:ascii="Times New Roman" w:hAnsi="Times New Roman" w:cs="Times New Roman"/>
          <w:sz w:val="24"/>
          <w:szCs w:val="24"/>
        </w:rPr>
        <w:t>Sisteminiai sprendimai ir finansavimo priemonės: įtraukti moterų verslumą į valstybės strateginius rodiklius ir pradėti rinkti nuoseklius duomenis</w:t>
      </w:r>
      <w:r w:rsidR="60A19D0D" w:rsidRPr="6C5C359A">
        <w:rPr>
          <w:rFonts w:ascii="Times New Roman" w:hAnsi="Times New Roman" w:cs="Times New Roman"/>
          <w:sz w:val="24"/>
          <w:szCs w:val="24"/>
        </w:rPr>
        <w:t xml:space="preserve"> pagal lytį</w:t>
      </w:r>
      <w:r w:rsidRPr="6C5C359A">
        <w:rPr>
          <w:rFonts w:ascii="Times New Roman" w:hAnsi="Times New Roman" w:cs="Times New Roman"/>
          <w:sz w:val="24"/>
          <w:szCs w:val="24"/>
        </w:rPr>
        <w:t xml:space="preserve">; įvertinti, ar esamos finansavimo priemonės sudaro sąlygas moterims rizikuoti ir kurti verslą; supaprastinti </w:t>
      </w:r>
      <w:r w:rsidR="5EC8B33E" w:rsidRPr="6C5C359A">
        <w:rPr>
          <w:rFonts w:ascii="Times New Roman" w:hAnsi="Times New Roman" w:cs="Times New Roman"/>
          <w:sz w:val="24"/>
          <w:szCs w:val="24"/>
        </w:rPr>
        <w:t xml:space="preserve">verslumo skatinimo </w:t>
      </w:r>
      <w:r w:rsidRPr="6C5C359A">
        <w:rPr>
          <w:rFonts w:ascii="Times New Roman" w:hAnsi="Times New Roman" w:cs="Times New Roman"/>
          <w:sz w:val="24"/>
          <w:szCs w:val="24"/>
        </w:rPr>
        <w:t>programas, didinti jų skaidrumą ir gerinti komunikaciją; remti privačias moterų verslininkių bendruomenes ir iniciatyvas.</w:t>
      </w:r>
    </w:p>
    <w:p w14:paraId="32D50307" w14:textId="1D9DAEC3" w:rsidR="009025AB" w:rsidRPr="009025AB" w:rsidRDefault="009025AB" w:rsidP="716B2321">
      <w:pPr>
        <w:spacing w:after="120" w:line="276" w:lineRule="auto"/>
        <w:jc w:val="both"/>
        <w:rPr>
          <w:rFonts w:ascii="Times New Roman" w:hAnsi="Times New Roman" w:cs="Times New Roman"/>
          <w:sz w:val="24"/>
          <w:szCs w:val="24"/>
        </w:rPr>
      </w:pPr>
      <w:r w:rsidRPr="6C5C359A">
        <w:rPr>
          <w:rFonts w:ascii="Times New Roman" w:hAnsi="Times New Roman" w:cs="Times New Roman"/>
          <w:sz w:val="24"/>
          <w:szCs w:val="24"/>
        </w:rPr>
        <w:t>E. Baubonytė informavo, kad</w:t>
      </w:r>
      <w:r w:rsidR="46812202" w:rsidRPr="6C5C359A">
        <w:rPr>
          <w:rFonts w:ascii="Times New Roman" w:hAnsi="Times New Roman" w:cs="Times New Roman"/>
          <w:sz w:val="24"/>
          <w:szCs w:val="24"/>
        </w:rPr>
        <w:t>, prireikus,</w:t>
      </w:r>
      <w:r w:rsidRPr="6C5C359A">
        <w:rPr>
          <w:rFonts w:ascii="Times New Roman" w:hAnsi="Times New Roman" w:cs="Times New Roman"/>
          <w:sz w:val="24"/>
          <w:szCs w:val="24"/>
        </w:rPr>
        <w:t xml:space="preserve"> tyrimo </w:t>
      </w:r>
      <w:hyperlink r:id="rId7">
        <w:r w:rsidRPr="6C5C359A">
          <w:rPr>
            <w:rStyle w:val="Hyperlink"/>
          </w:rPr>
          <w:t>rezultatai</w:t>
        </w:r>
      </w:hyperlink>
      <w:r w:rsidRPr="6C5C359A">
        <w:rPr>
          <w:rFonts w:ascii="Times New Roman" w:hAnsi="Times New Roman" w:cs="Times New Roman"/>
          <w:sz w:val="24"/>
          <w:szCs w:val="24"/>
        </w:rPr>
        <w:t xml:space="preserve"> </w:t>
      </w:r>
      <w:r w:rsidR="5F72BDF4" w:rsidRPr="6C5C359A">
        <w:rPr>
          <w:rFonts w:ascii="Times New Roman" w:hAnsi="Times New Roman" w:cs="Times New Roman"/>
          <w:sz w:val="24"/>
          <w:szCs w:val="24"/>
        </w:rPr>
        <w:t xml:space="preserve">yra </w:t>
      </w:r>
      <w:r w:rsidRPr="6C5C359A">
        <w:rPr>
          <w:rFonts w:ascii="Times New Roman" w:hAnsi="Times New Roman" w:cs="Times New Roman"/>
          <w:sz w:val="24"/>
          <w:szCs w:val="24"/>
        </w:rPr>
        <w:t>prieinami Inovacijų agentūros interneto svetainėje</w:t>
      </w:r>
      <w:r w:rsidR="3C71982E" w:rsidRPr="6C5C359A">
        <w:rPr>
          <w:rFonts w:ascii="Times New Roman" w:hAnsi="Times New Roman" w:cs="Times New Roman"/>
          <w:sz w:val="24"/>
          <w:szCs w:val="24"/>
        </w:rPr>
        <w:t>.</w:t>
      </w:r>
    </w:p>
    <w:p w14:paraId="51E4F667" w14:textId="10753B98" w:rsidR="287B94E8" w:rsidRDefault="7A1352F1" w:rsidP="6C5C359A">
      <w:pPr>
        <w:spacing w:after="120" w:line="276" w:lineRule="auto"/>
        <w:ind w:firstLine="1296"/>
        <w:jc w:val="both"/>
        <w:rPr>
          <w:rFonts w:ascii="Times New Roman" w:eastAsia="Times New Roman" w:hAnsi="Times New Roman" w:cs="Times New Roman"/>
          <w:sz w:val="24"/>
          <w:szCs w:val="24"/>
        </w:rPr>
      </w:pPr>
      <w:r w:rsidRPr="6C5C359A">
        <w:rPr>
          <w:rFonts w:ascii="Times New Roman" w:eastAsia="Times New Roman" w:hAnsi="Times New Roman" w:cs="Times New Roman"/>
          <w:sz w:val="24"/>
          <w:szCs w:val="24"/>
        </w:rPr>
        <w:t xml:space="preserve">J. Sakalauskienė (SADM) </w:t>
      </w:r>
      <w:r w:rsidR="287B94E8" w:rsidRPr="6C5C359A">
        <w:rPr>
          <w:rFonts w:ascii="Times New Roman" w:eastAsia="Times New Roman" w:hAnsi="Times New Roman" w:cs="Times New Roman"/>
          <w:sz w:val="24"/>
          <w:szCs w:val="24"/>
        </w:rPr>
        <w:t>pažymėjo, kad tyrimas aiškiai atskleidžia problemas, su kuriomis susiduria moterų verslumo ekosistema. Ji pabrėžė, kad tyrimo įžvalgos sutampa su klausimais, kurie kyla rengiant Moterų ir vyrų lygių galimybių veiksmų</w:t>
      </w:r>
      <w:r w:rsidR="1F38F0C4" w:rsidRPr="6C5C359A">
        <w:rPr>
          <w:rFonts w:ascii="Times New Roman" w:eastAsia="Times New Roman" w:hAnsi="Times New Roman" w:cs="Times New Roman"/>
          <w:sz w:val="24"/>
          <w:szCs w:val="24"/>
        </w:rPr>
        <w:t xml:space="preserve"> planus</w:t>
      </w:r>
      <w:r w:rsidR="287B94E8" w:rsidRPr="6C5C359A">
        <w:rPr>
          <w:rFonts w:ascii="Times New Roman" w:eastAsia="Times New Roman" w:hAnsi="Times New Roman" w:cs="Times New Roman"/>
          <w:sz w:val="24"/>
          <w:szCs w:val="24"/>
        </w:rPr>
        <w:t xml:space="preserve">, </w:t>
      </w:r>
      <w:r w:rsidR="0CE02DF9" w:rsidRPr="6C5C359A">
        <w:rPr>
          <w:rFonts w:ascii="Times New Roman" w:eastAsia="Times New Roman" w:hAnsi="Times New Roman" w:cs="Times New Roman"/>
          <w:sz w:val="24"/>
          <w:szCs w:val="24"/>
        </w:rPr>
        <w:t xml:space="preserve">Jungtinių tautų Konvencijos dėl visų formų diskriminacijos prieš moteris panaikinimo Moterų diskriminacijos panaikinimo komiteto (toliau – CEDAW) rekomendacijų </w:t>
      </w:r>
      <w:r w:rsidR="7BF745F6" w:rsidRPr="6C5C359A">
        <w:rPr>
          <w:rFonts w:ascii="Times New Roman" w:eastAsia="Times New Roman" w:hAnsi="Times New Roman" w:cs="Times New Roman"/>
          <w:sz w:val="24"/>
          <w:szCs w:val="24"/>
        </w:rPr>
        <w:t>Lietuvai įgyvendinimo veiksmų planą</w:t>
      </w:r>
      <w:r w:rsidR="60746295" w:rsidRPr="6C5C359A">
        <w:rPr>
          <w:rFonts w:ascii="Times New Roman" w:eastAsia="Times New Roman" w:hAnsi="Times New Roman" w:cs="Times New Roman"/>
          <w:sz w:val="24"/>
          <w:szCs w:val="24"/>
        </w:rPr>
        <w:t xml:space="preserve"> bei </w:t>
      </w:r>
      <w:r w:rsidR="287B94E8" w:rsidRPr="6C5C359A">
        <w:rPr>
          <w:rFonts w:ascii="Times New Roman" w:eastAsia="Times New Roman" w:hAnsi="Times New Roman" w:cs="Times New Roman"/>
          <w:sz w:val="24"/>
          <w:szCs w:val="24"/>
        </w:rPr>
        <w:t>vertinant lyčių lygybės situaciją valstybėje.</w:t>
      </w:r>
      <w:r w:rsidR="5BFF7BCD" w:rsidRPr="6C5C359A">
        <w:rPr>
          <w:rFonts w:ascii="Times New Roman" w:eastAsia="Times New Roman" w:hAnsi="Times New Roman" w:cs="Times New Roman"/>
          <w:sz w:val="24"/>
          <w:szCs w:val="24"/>
        </w:rPr>
        <w:t xml:space="preserve"> </w:t>
      </w:r>
      <w:r w:rsidR="287B94E8" w:rsidRPr="6C5C359A">
        <w:rPr>
          <w:rFonts w:ascii="Times New Roman" w:eastAsia="Times New Roman" w:hAnsi="Times New Roman" w:cs="Times New Roman"/>
          <w:sz w:val="24"/>
          <w:szCs w:val="24"/>
        </w:rPr>
        <w:t xml:space="preserve">J. Sakalauskienė priminė, kad </w:t>
      </w:r>
      <w:r w:rsidR="7A2B62F9" w:rsidRPr="6C5C359A">
        <w:rPr>
          <w:rFonts w:ascii="Times New Roman" w:eastAsia="Times New Roman" w:hAnsi="Times New Roman" w:cs="Times New Roman"/>
          <w:sz w:val="24"/>
          <w:szCs w:val="24"/>
        </w:rPr>
        <w:t>Moterų ir vyrų lygių galimybių k</w:t>
      </w:r>
      <w:r w:rsidR="287B94E8" w:rsidRPr="6C5C359A">
        <w:rPr>
          <w:rFonts w:ascii="Times New Roman" w:eastAsia="Times New Roman" w:hAnsi="Times New Roman" w:cs="Times New Roman"/>
          <w:sz w:val="24"/>
          <w:szCs w:val="24"/>
        </w:rPr>
        <w:t xml:space="preserve">omisija yra numačiusi </w:t>
      </w:r>
      <w:r w:rsidR="5F9FD76B" w:rsidRPr="6C5C359A">
        <w:rPr>
          <w:rFonts w:ascii="Times New Roman" w:eastAsia="Times New Roman" w:hAnsi="Times New Roman" w:cs="Times New Roman"/>
          <w:sz w:val="24"/>
          <w:szCs w:val="24"/>
        </w:rPr>
        <w:t>tobulinti</w:t>
      </w:r>
      <w:r w:rsidR="287B94E8" w:rsidRPr="6C5C359A">
        <w:rPr>
          <w:rFonts w:ascii="Times New Roman" w:eastAsia="Times New Roman" w:hAnsi="Times New Roman" w:cs="Times New Roman"/>
          <w:sz w:val="24"/>
          <w:szCs w:val="24"/>
        </w:rPr>
        <w:t xml:space="preserve"> </w:t>
      </w:r>
      <w:r w:rsidR="5F9FD76B" w:rsidRPr="6C5C359A">
        <w:rPr>
          <w:rFonts w:ascii="Times New Roman" w:eastAsia="Times New Roman" w:hAnsi="Times New Roman" w:cs="Times New Roman"/>
          <w:sz w:val="24"/>
          <w:szCs w:val="24"/>
        </w:rPr>
        <w:t>savo</w:t>
      </w:r>
      <w:r w:rsidR="287B94E8" w:rsidRPr="6C5C359A">
        <w:rPr>
          <w:rFonts w:ascii="Times New Roman" w:eastAsia="Times New Roman" w:hAnsi="Times New Roman" w:cs="Times New Roman"/>
          <w:sz w:val="24"/>
          <w:szCs w:val="24"/>
        </w:rPr>
        <w:t xml:space="preserve"> darbo pobūdį – </w:t>
      </w:r>
      <w:r w:rsidR="5703EA80" w:rsidRPr="6C5C359A">
        <w:rPr>
          <w:rFonts w:ascii="Times New Roman" w:eastAsia="Times New Roman" w:hAnsi="Times New Roman" w:cs="Times New Roman"/>
          <w:sz w:val="24"/>
          <w:szCs w:val="24"/>
        </w:rPr>
        <w:t xml:space="preserve">inicijuoti spendimus, grindžiant tyrimais, faktais ir </w:t>
      </w:r>
      <w:r w:rsidR="4B6B4E97" w:rsidRPr="6C5C359A">
        <w:rPr>
          <w:rFonts w:ascii="Times New Roman" w:eastAsia="Times New Roman" w:hAnsi="Times New Roman" w:cs="Times New Roman"/>
          <w:sz w:val="24"/>
          <w:szCs w:val="24"/>
        </w:rPr>
        <w:t>duomenimis, t</w:t>
      </w:r>
      <w:r w:rsidR="4C665B4C" w:rsidRPr="6C5C359A">
        <w:rPr>
          <w:rFonts w:ascii="Times New Roman" w:eastAsia="Times New Roman" w:hAnsi="Times New Roman" w:cs="Times New Roman"/>
          <w:sz w:val="24"/>
          <w:szCs w:val="24"/>
        </w:rPr>
        <w:t>odėl</w:t>
      </w:r>
      <w:r w:rsidR="2ABEF192" w:rsidRPr="6C5C359A">
        <w:rPr>
          <w:rFonts w:ascii="Times New Roman" w:eastAsia="Times New Roman" w:hAnsi="Times New Roman" w:cs="Times New Roman"/>
          <w:sz w:val="24"/>
          <w:szCs w:val="24"/>
        </w:rPr>
        <w:t xml:space="preserve"> moterų verslumo</w:t>
      </w:r>
      <w:r w:rsidR="287B94E8" w:rsidRPr="6C5C359A">
        <w:rPr>
          <w:rFonts w:ascii="Times New Roman" w:eastAsia="Times New Roman" w:hAnsi="Times New Roman" w:cs="Times New Roman"/>
          <w:sz w:val="24"/>
          <w:szCs w:val="24"/>
        </w:rPr>
        <w:t xml:space="preserve"> tyrimo pateiktos rekomendacijos galėtų tapti pagrindu formuojant naujas priemones.</w:t>
      </w:r>
      <w:r w:rsidR="1EC37CEF" w:rsidRPr="6C5C359A">
        <w:rPr>
          <w:rFonts w:ascii="Times New Roman" w:eastAsia="Times New Roman" w:hAnsi="Times New Roman" w:cs="Times New Roman"/>
          <w:sz w:val="24"/>
          <w:szCs w:val="24"/>
        </w:rPr>
        <w:t xml:space="preserve"> </w:t>
      </w:r>
      <w:r w:rsidR="4C665B4C" w:rsidRPr="6C5C359A">
        <w:rPr>
          <w:rFonts w:ascii="Times New Roman" w:eastAsia="Times New Roman" w:hAnsi="Times New Roman" w:cs="Times New Roman"/>
          <w:sz w:val="24"/>
          <w:szCs w:val="24"/>
        </w:rPr>
        <w:t xml:space="preserve">Ji pasiūlė </w:t>
      </w:r>
      <w:r w:rsidR="3379B5DA" w:rsidRPr="6C5C359A">
        <w:rPr>
          <w:rFonts w:ascii="Times New Roman" w:eastAsia="Times New Roman" w:hAnsi="Times New Roman" w:cs="Times New Roman"/>
          <w:sz w:val="24"/>
          <w:szCs w:val="24"/>
        </w:rPr>
        <w:t>Inovacijų agentūros</w:t>
      </w:r>
      <w:r w:rsidR="287B94E8" w:rsidRPr="6C5C359A">
        <w:rPr>
          <w:rFonts w:ascii="Times New Roman" w:eastAsia="Times New Roman" w:hAnsi="Times New Roman" w:cs="Times New Roman"/>
          <w:sz w:val="24"/>
          <w:szCs w:val="24"/>
        </w:rPr>
        <w:t xml:space="preserve"> tyrime pateiktas rekomendacijas perduoti</w:t>
      </w:r>
      <w:r w:rsidR="02684BC0" w:rsidRPr="6C5C359A">
        <w:rPr>
          <w:rFonts w:ascii="Times New Roman" w:eastAsia="Times New Roman" w:hAnsi="Times New Roman" w:cs="Times New Roman"/>
          <w:sz w:val="24"/>
          <w:szCs w:val="24"/>
        </w:rPr>
        <w:t xml:space="preserve"> </w:t>
      </w:r>
      <w:r w:rsidR="1EC924DA" w:rsidRPr="6C5C359A">
        <w:rPr>
          <w:rFonts w:ascii="Times New Roman" w:eastAsia="Times New Roman" w:hAnsi="Times New Roman" w:cs="Times New Roman"/>
          <w:sz w:val="24"/>
          <w:szCs w:val="24"/>
        </w:rPr>
        <w:t>EIMIN</w:t>
      </w:r>
      <w:r w:rsidR="1054E85D" w:rsidRPr="6C5C359A">
        <w:rPr>
          <w:rFonts w:ascii="Times New Roman" w:eastAsia="Times New Roman" w:hAnsi="Times New Roman" w:cs="Times New Roman"/>
          <w:sz w:val="24"/>
          <w:szCs w:val="24"/>
        </w:rPr>
        <w:t xml:space="preserve"> ir </w:t>
      </w:r>
      <w:r w:rsidR="287B94E8" w:rsidRPr="6C5C359A">
        <w:rPr>
          <w:rFonts w:ascii="Times New Roman" w:eastAsia="Times New Roman" w:hAnsi="Times New Roman" w:cs="Times New Roman"/>
          <w:sz w:val="24"/>
          <w:szCs w:val="24"/>
        </w:rPr>
        <w:t>Švietimo, mokslo ir sporto ministerijai</w:t>
      </w:r>
      <w:r w:rsidR="0B7E42C4" w:rsidRPr="6C5C359A">
        <w:rPr>
          <w:rFonts w:ascii="Times New Roman" w:eastAsia="Times New Roman" w:hAnsi="Times New Roman" w:cs="Times New Roman"/>
          <w:sz w:val="24"/>
          <w:szCs w:val="24"/>
        </w:rPr>
        <w:t xml:space="preserve"> (toliau - ŠMSM)</w:t>
      </w:r>
      <w:r w:rsidR="45E483D7" w:rsidRPr="6C5C359A">
        <w:rPr>
          <w:rFonts w:ascii="Times New Roman" w:eastAsia="Times New Roman" w:hAnsi="Times New Roman" w:cs="Times New Roman"/>
          <w:sz w:val="24"/>
          <w:szCs w:val="24"/>
        </w:rPr>
        <w:t xml:space="preserve">, </w:t>
      </w:r>
      <w:r w:rsidR="287B94E8" w:rsidRPr="6C5C359A">
        <w:rPr>
          <w:rFonts w:ascii="Times New Roman" w:eastAsia="Times New Roman" w:hAnsi="Times New Roman" w:cs="Times New Roman"/>
          <w:sz w:val="24"/>
          <w:szCs w:val="24"/>
        </w:rPr>
        <w:t>kad šios institucijos įsivertintų galimybes įtraukti</w:t>
      </w:r>
      <w:r w:rsidR="2F89E313" w:rsidRPr="6C5C359A">
        <w:rPr>
          <w:rFonts w:ascii="Times New Roman" w:eastAsia="Times New Roman" w:hAnsi="Times New Roman" w:cs="Times New Roman"/>
          <w:sz w:val="24"/>
          <w:szCs w:val="24"/>
        </w:rPr>
        <w:t xml:space="preserve"> siūlomas</w:t>
      </w:r>
      <w:r w:rsidR="287B94E8" w:rsidRPr="6C5C359A">
        <w:rPr>
          <w:rFonts w:ascii="Times New Roman" w:eastAsia="Times New Roman" w:hAnsi="Times New Roman" w:cs="Times New Roman"/>
          <w:sz w:val="24"/>
          <w:szCs w:val="24"/>
        </w:rPr>
        <w:t xml:space="preserve"> </w:t>
      </w:r>
      <w:r w:rsidR="12C2CD3F" w:rsidRPr="6C5C359A">
        <w:rPr>
          <w:rFonts w:ascii="Times New Roman" w:eastAsia="Times New Roman" w:hAnsi="Times New Roman" w:cs="Times New Roman"/>
          <w:sz w:val="24"/>
          <w:szCs w:val="24"/>
        </w:rPr>
        <w:t>priemones</w:t>
      </w:r>
      <w:r w:rsidR="287B94E8" w:rsidRPr="6C5C359A">
        <w:rPr>
          <w:rFonts w:ascii="Times New Roman" w:eastAsia="Times New Roman" w:hAnsi="Times New Roman" w:cs="Times New Roman"/>
          <w:sz w:val="24"/>
          <w:szCs w:val="24"/>
        </w:rPr>
        <w:t xml:space="preserve"> į savo veiksmų planus</w:t>
      </w:r>
      <w:r w:rsidR="3E246434" w:rsidRPr="6C5C359A">
        <w:rPr>
          <w:rFonts w:ascii="Times New Roman" w:eastAsia="Times New Roman" w:hAnsi="Times New Roman" w:cs="Times New Roman"/>
          <w:sz w:val="24"/>
          <w:szCs w:val="24"/>
        </w:rPr>
        <w:t>,</w:t>
      </w:r>
      <w:r w:rsidR="287B94E8" w:rsidRPr="6C5C359A">
        <w:rPr>
          <w:rFonts w:ascii="Times New Roman" w:eastAsia="Times New Roman" w:hAnsi="Times New Roman" w:cs="Times New Roman"/>
          <w:sz w:val="24"/>
          <w:szCs w:val="24"/>
        </w:rPr>
        <w:t xml:space="preserve"> </w:t>
      </w:r>
      <w:r w:rsidR="3E246434" w:rsidRPr="6C5C359A">
        <w:rPr>
          <w:rFonts w:ascii="Times New Roman" w:eastAsia="Times New Roman" w:hAnsi="Times New Roman" w:cs="Times New Roman"/>
          <w:sz w:val="24"/>
          <w:szCs w:val="24"/>
        </w:rPr>
        <w:t>moterų ir vyrų veiksmų planą, CEDAW veiksmų planą</w:t>
      </w:r>
      <w:r w:rsidR="4C665B4C" w:rsidRPr="6C5C359A">
        <w:rPr>
          <w:rFonts w:ascii="Times New Roman" w:eastAsia="Times New Roman" w:hAnsi="Times New Roman" w:cs="Times New Roman"/>
          <w:sz w:val="24"/>
          <w:szCs w:val="24"/>
        </w:rPr>
        <w:t xml:space="preserve"> </w:t>
      </w:r>
      <w:r w:rsidR="287B94E8" w:rsidRPr="6C5C359A">
        <w:rPr>
          <w:rFonts w:ascii="Times New Roman" w:eastAsia="Times New Roman" w:hAnsi="Times New Roman" w:cs="Times New Roman"/>
          <w:sz w:val="24"/>
          <w:szCs w:val="24"/>
        </w:rPr>
        <w:t>ar kitus strateginius</w:t>
      </w:r>
      <w:r w:rsidR="6EBAF94A" w:rsidRPr="6C5C359A">
        <w:rPr>
          <w:rFonts w:ascii="Times New Roman" w:eastAsia="Times New Roman" w:hAnsi="Times New Roman" w:cs="Times New Roman"/>
          <w:sz w:val="24"/>
          <w:szCs w:val="24"/>
        </w:rPr>
        <w:t xml:space="preserve"> </w:t>
      </w:r>
      <w:r w:rsidR="287B94E8" w:rsidRPr="6C5C359A">
        <w:rPr>
          <w:rFonts w:ascii="Times New Roman" w:eastAsia="Times New Roman" w:hAnsi="Times New Roman" w:cs="Times New Roman"/>
          <w:sz w:val="24"/>
          <w:szCs w:val="24"/>
        </w:rPr>
        <w:t>dokumentus.</w:t>
      </w:r>
      <w:r w:rsidR="7ABA8FAB" w:rsidRPr="6C5C359A">
        <w:rPr>
          <w:rFonts w:ascii="Times New Roman" w:eastAsia="Times New Roman" w:hAnsi="Times New Roman" w:cs="Times New Roman"/>
          <w:sz w:val="24"/>
          <w:szCs w:val="24"/>
        </w:rPr>
        <w:t xml:space="preserve"> </w:t>
      </w:r>
      <w:r w:rsidR="287B94E8" w:rsidRPr="6C5C359A">
        <w:rPr>
          <w:rFonts w:ascii="Times New Roman" w:eastAsia="Times New Roman" w:hAnsi="Times New Roman" w:cs="Times New Roman"/>
          <w:sz w:val="24"/>
          <w:szCs w:val="24"/>
        </w:rPr>
        <w:t xml:space="preserve">J. Sakalauskienė pažymėjo, kad rekomendacijos glaudžiai siejasi su jau identifikuotomis nacionalinėmis problemomis: </w:t>
      </w:r>
      <w:r w:rsidR="727A6AE0" w:rsidRPr="6C5C359A">
        <w:rPr>
          <w:rFonts w:ascii="Times New Roman" w:eastAsia="Times New Roman" w:hAnsi="Times New Roman" w:cs="Times New Roman"/>
          <w:sz w:val="24"/>
          <w:szCs w:val="24"/>
        </w:rPr>
        <w:t xml:space="preserve">darbo rinkos </w:t>
      </w:r>
      <w:r w:rsidR="4C665B4C" w:rsidRPr="6C5C359A">
        <w:rPr>
          <w:rFonts w:ascii="Times New Roman" w:eastAsia="Times New Roman" w:hAnsi="Times New Roman" w:cs="Times New Roman"/>
          <w:sz w:val="24"/>
          <w:szCs w:val="24"/>
        </w:rPr>
        <w:t>sektorių</w:t>
      </w:r>
      <w:r w:rsidR="287B94E8" w:rsidRPr="6C5C359A">
        <w:rPr>
          <w:rFonts w:ascii="Times New Roman" w:eastAsia="Times New Roman" w:hAnsi="Times New Roman" w:cs="Times New Roman"/>
          <w:sz w:val="24"/>
          <w:szCs w:val="24"/>
        </w:rPr>
        <w:t xml:space="preserve"> segregacija, ankstyvojo ugdymo stereotipais, profesinio orientavimo iššūkiais ir moterų įsitraukimu į verslum</w:t>
      </w:r>
      <w:r w:rsidR="035FF081" w:rsidRPr="6C5C359A">
        <w:rPr>
          <w:rFonts w:ascii="Times New Roman" w:eastAsia="Times New Roman" w:hAnsi="Times New Roman" w:cs="Times New Roman"/>
          <w:sz w:val="24"/>
          <w:szCs w:val="24"/>
        </w:rPr>
        <w:t>o sritį</w:t>
      </w:r>
      <w:r w:rsidR="287B94E8" w:rsidRPr="6C5C359A">
        <w:rPr>
          <w:rFonts w:ascii="Times New Roman" w:eastAsia="Times New Roman" w:hAnsi="Times New Roman" w:cs="Times New Roman"/>
          <w:sz w:val="24"/>
          <w:szCs w:val="24"/>
        </w:rPr>
        <w:t xml:space="preserve">. Ji taip pat atkreipė dėmesį, kad tyrimo išvados dera su </w:t>
      </w:r>
      <w:r w:rsidR="2EE97EC3" w:rsidRPr="6C5C359A">
        <w:rPr>
          <w:rFonts w:ascii="Times New Roman" w:eastAsia="Times New Roman" w:hAnsi="Times New Roman" w:cs="Times New Roman"/>
          <w:sz w:val="24"/>
          <w:szCs w:val="24"/>
        </w:rPr>
        <w:t>CEDAW</w:t>
      </w:r>
      <w:r w:rsidR="287B94E8" w:rsidRPr="6C5C359A">
        <w:rPr>
          <w:rFonts w:ascii="Times New Roman" w:eastAsia="Times New Roman" w:hAnsi="Times New Roman" w:cs="Times New Roman"/>
          <w:sz w:val="24"/>
          <w:szCs w:val="24"/>
        </w:rPr>
        <w:t xml:space="preserve"> rekomendacija, numatančia poreikį </w:t>
      </w:r>
      <w:r w:rsidR="25F2A581" w:rsidRPr="6C5C359A">
        <w:rPr>
          <w:rFonts w:ascii="Times New Roman" w:eastAsia="Times New Roman" w:hAnsi="Times New Roman" w:cs="Times New Roman"/>
          <w:sz w:val="24"/>
          <w:szCs w:val="24"/>
        </w:rPr>
        <w:t xml:space="preserve">rinkti ir skelbti pagal reikiamus požymius išskaidytus (angl. </w:t>
      </w:r>
      <w:proofErr w:type="spellStart"/>
      <w:r w:rsidR="25F2A581" w:rsidRPr="6C5C359A">
        <w:rPr>
          <w:rFonts w:ascii="Times New Roman" w:eastAsia="Times New Roman" w:hAnsi="Times New Roman" w:cs="Times New Roman"/>
          <w:sz w:val="24"/>
          <w:szCs w:val="24"/>
        </w:rPr>
        <w:t>disaggregated</w:t>
      </w:r>
      <w:proofErr w:type="spellEnd"/>
      <w:r w:rsidR="25F2A581" w:rsidRPr="6C5C359A">
        <w:rPr>
          <w:rFonts w:ascii="Times New Roman" w:eastAsia="Times New Roman" w:hAnsi="Times New Roman" w:cs="Times New Roman"/>
          <w:sz w:val="24"/>
          <w:szCs w:val="24"/>
        </w:rPr>
        <w:t>) duomenis apie moterų verslumą, jų dalyvavimą ir lyderystę ekonominiame gyvenime</w:t>
      </w:r>
      <w:r w:rsidR="2134C0D0" w:rsidRPr="6C5C359A">
        <w:rPr>
          <w:rFonts w:ascii="Times New Roman" w:eastAsia="Times New Roman" w:hAnsi="Times New Roman" w:cs="Times New Roman"/>
          <w:sz w:val="24"/>
          <w:szCs w:val="24"/>
        </w:rPr>
        <w:t xml:space="preserve">. </w:t>
      </w:r>
      <w:r w:rsidR="4847DA20" w:rsidRPr="6C5C359A">
        <w:rPr>
          <w:rFonts w:ascii="Times New Roman" w:eastAsia="Times New Roman" w:hAnsi="Times New Roman" w:cs="Times New Roman"/>
          <w:sz w:val="24"/>
          <w:szCs w:val="24"/>
        </w:rPr>
        <w:t>J.</w:t>
      </w:r>
      <w:r w:rsidR="287B94E8" w:rsidRPr="6C5C359A">
        <w:rPr>
          <w:rFonts w:ascii="Times New Roman" w:eastAsia="Times New Roman" w:hAnsi="Times New Roman" w:cs="Times New Roman"/>
          <w:sz w:val="24"/>
          <w:szCs w:val="24"/>
        </w:rPr>
        <w:t xml:space="preserve"> </w:t>
      </w:r>
      <w:r w:rsidR="4847DA20" w:rsidRPr="6C5C359A">
        <w:rPr>
          <w:rFonts w:ascii="Times New Roman" w:eastAsia="Times New Roman" w:hAnsi="Times New Roman" w:cs="Times New Roman"/>
          <w:sz w:val="24"/>
          <w:szCs w:val="24"/>
        </w:rPr>
        <w:t xml:space="preserve">Sakalauskienė pakvietė </w:t>
      </w:r>
      <w:r w:rsidR="79D48B73" w:rsidRPr="6C5C359A">
        <w:rPr>
          <w:rFonts w:ascii="Times New Roman" w:eastAsia="Times New Roman" w:hAnsi="Times New Roman" w:cs="Times New Roman"/>
          <w:sz w:val="24"/>
          <w:szCs w:val="24"/>
        </w:rPr>
        <w:t>EIMIN</w:t>
      </w:r>
      <w:r w:rsidR="287B94E8" w:rsidRPr="6C5C359A">
        <w:rPr>
          <w:rFonts w:ascii="Times New Roman" w:eastAsia="Times New Roman" w:hAnsi="Times New Roman" w:cs="Times New Roman"/>
          <w:sz w:val="24"/>
          <w:szCs w:val="24"/>
        </w:rPr>
        <w:t xml:space="preserve"> atstovus sureaguoti į siūlymą, pažymėdama, kad rekomendacijos yra aktualios ir vertingos tolesniam politikos formavimui.</w:t>
      </w:r>
    </w:p>
    <w:p w14:paraId="0AE4DE32" w14:textId="452F88CE" w:rsidR="328954BB" w:rsidRDefault="328954BB" w:rsidP="2DCC76E9">
      <w:pPr>
        <w:spacing w:after="120" w:line="276" w:lineRule="auto"/>
        <w:ind w:firstLine="1296"/>
        <w:jc w:val="both"/>
        <w:rPr>
          <w:rFonts w:ascii="Times New Roman" w:eastAsia="Times New Roman" w:hAnsi="Times New Roman" w:cs="Times New Roman"/>
          <w:sz w:val="24"/>
          <w:szCs w:val="24"/>
        </w:rPr>
      </w:pPr>
      <w:r w:rsidRPr="5758D97C">
        <w:rPr>
          <w:rFonts w:ascii="Times New Roman" w:eastAsia="Times New Roman" w:hAnsi="Times New Roman" w:cs="Times New Roman"/>
          <w:sz w:val="24"/>
          <w:szCs w:val="24"/>
        </w:rPr>
        <w:t xml:space="preserve">V. </w:t>
      </w:r>
      <w:proofErr w:type="spellStart"/>
      <w:r w:rsidRPr="5758D97C">
        <w:rPr>
          <w:rFonts w:ascii="Times New Roman" w:eastAsia="Times New Roman" w:hAnsi="Times New Roman" w:cs="Times New Roman"/>
          <w:sz w:val="24"/>
          <w:szCs w:val="24"/>
        </w:rPr>
        <w:t>Aasrum</w:t>
      </w:r>
      <w:proofErr w:type="spellEnd"/>
      <w:r w:rsidRPr="5758D97C">
        <w:rPr>
          <w:rFonts w:ascii="Times New Roman" w:eastAsia="Times New Roman" w:hAnsi="Times New Roman" w:cs="Times New Roman"/>
          <w:sz w:val="24"/>
          <w:szCs w:val="24"/>
        </w:rPr>
        <w:t xml:space="preserve"> (EIMIN)</w:t>
      </w:r>
      <w:r w:rsidRPr="28A1AD3E">
        <w:rPr>
          <w:rFonts w:ascii="Times New Roman" w:eastAsia="Times New Roman" w:hAnsi="Times New Roman" w:cs="Times New Roman"/>
          <w:sz w:val="24"/>
          <w:szCs w:val="24"/>
        </w:rPr>
        <w:t xml:space="preserve"> informavo, kad, jos vertinimu, Inovacijų agentūra jau kurį laiką praktiškai įgyvendina veiklas, susijusias su moterų verslumo skatinimu, nors šios veiklos nėra formaliai įvardytos kaip atskiros priemonės. Pasak jos, tyrimas padėjo susisteminti iki tol vykdytas iniciatyvas ir suteikė pagrindą apie jas kalbėti aiškiau ir argumentuotai.</w:t>
      </w:r>
      <w:r w:rsidRPr="339F1C17">
        <w:rPr>
          <w:rFonts w:ascii="Times New Roman" w:eastAsia="Times New Roman" w:hAnsi="Times New Roman" w:cs="Times New Roman"/>
          <w:sz w:val="24"/>
          <w:szCs w:val="24"/>
        </w:rPr>
        <w:t xml:space="preserve"> </w:t>
      </w:r>
      <w:r w:rsidRPr="1CC178CF">
        <w:rPr>
          <w:rFonts w:ascii="Times New Roman" w:eastAsia="Times New Roman" w:hAnsi="Times New Roman" w:cs="Times New Roman"/>
          <w:sz w:val="24"/>
          <w:szCs w:val="24"/>
        </w:rPr>
        <w:t xml:space="preserve">V. </w:t>
      </w:r>
      <w:proofErr w:type="spellStart"/>
      <w:r w:rsidRPr="4226B50E">
        <w:rPr>
          <w:rFonts w:ascii="Times New Roman" w:eastAsia="Times New Roman" w:hAnsi="Times New Roman" w:cs="Times New Roman"/>
          <w:sz w:val="24"/>
          <w:szCs w:val="24"/>
        </w:rPr>
        <w:t>Aasrum</w:t>
      </w:r>
      <w:proofErr w:type="spellEnd"/>
      <w:r w:rsidRPr="28A1AD3E">
        <w:rPr>
          <w:rFonts w:ascii="Times New Roman" w:eastAsia="Times New Roman" w:hAnsi="Times New Roman" w:cs="Times New Roman"/>
          <w:sz w:val="24"/>
          <w:szCs w:val="24"/>
        </w:rPr>
        <w:t xml:space="preserve"> pažymėjo, kad agentūra aktyviai dirba su „Spiečių“ programa: šiuo metu veikia 15 spiečių, o šiemet regionuose steigiami dar 5. Šiose savivaldybėse vyksta paslaugų pirkimai ir verslininkų pritraukimas, o tikimasi, kad rezultatai toliau gerės.</w:t>
      </w:r>
      <w:r w:rsidR="67BA0895" w:rsidRPr="2DCC76E9">
        <w:rPr>
          <w:rFonts w:ascii="Times New Roman" w:eastAsia="Times New Roman" w:hAnsi="Times New Roman" w:cs="Times New Roman"/>
          <w:sz w:val="24"/>
          <w:szCs w:val="24"/>
        </w:rPr>
        <w:t xml:space="preserve"> </w:t>
      </w:r>
      <w:r w:rsidRPr="28A1AD3E">
        <w:rPr>
          <w:rFonts w:ascii="Times New Roman" w:eastAsia="Times New Roman" w:hAnsi="Times New Roman" w:cs="Times New Roman"/>
          <w:sz w:val="24"/>
          <w:szCs w:val="24"/>
        </w:rPr>
        <w:t xml:space="preserve">Ji taip pat informavo, kad moterų </w:t>
      </w:r>
      <w:r w:rsidRPr="4A14405A">
        <w:rPr>
          <w:rFonts w:ascii="Times New Roman" w:eastAsia="Times New Roman" w:hAnsi="Times New Roman" w:cs="Times New Roman"/>
          <w:sz w:val="24"/>
          <w:szCs w:val="24"/>
        </w:rPr>
        <w:t>organizacijos</w:t>
      </w:r>
      <w:r w:rsidR="3E59932E" w:rsidRPr="4A14405A">
        <w:rPr>
          <w:rFonts w:ascii="Times New Roman" w:eastAsia="Times New Roman" w:hAnsi="Times New Roman" w:cs="Times New Roman"/>
          <w:sz w:val="24"/>
          <w:szCs w:val="24"/>
        </w:rPr>
        <w:t xml:space="preserve"> </w:t>
      </w:r>
      <w:r w:rsidRPr="4A14405A">
        <w:rPr>
          <w:rFonts w:ascii="Times New Roman" w:eastAsia="Times New Roman" w:hAnsi="Times New Roman" w:cs="Times New Roman"/>
          <w:sz w:val="24"/>
          <w:szCs w:val="24"/>
        </w:rPr>
        <w:t>išreiškė</w:t>
      </w:r>
      <w:r w:rsidRPr="28A1AD3E">
        <w:rPr>
          <w:rFonts w:ascii="Times New Roman" w:eastAsia="Times New Roman" w:hAnsi="Times New Roman" w:cs="Times New Roman"/>
          <w:sz w:val="24"/>
          <w:szCs w:val="24"/>
        </w:rPr>
        <w:t xml:space="preserve"> norą </w:t>
      </w:r>
      <w:r w:rsidRPr="28A1AD3E">
        <w:rPr>
          <w:rFonts w:ascii="Times New Roman" w:eastAsia="Times New Roman" w:hAnsi="Times New Roman" w:cs="Times New Roman"/>
          <w:sz w:val="24"/>
          <w:szCs w:val="24"/>
        </w:rPr>
        <w:lastRenderedPageBreak/>
        <w:t xml:space="preserve">bendradarbiauti </w:t>
      </w:r>
      <w:r w:rsidR="12304B6B" w:rsidRPr="31A829ED">
        <w:rPr>
          <w:rFonts w:ascii="Times New Roman" w:eastAsia="Times New Roman" w:hAnsi="Times New Roman" w:cs="Times New Roman"/>
          <w:sz w:val="24"/>
          <w:szCs w:val="24"/>
        </w:rPr>
        <w:t>šioje temoje</w:t>
      </w:r>
      <w:r w:rsidRPr="31A829ED">
        <w:rPr>
          <w:rFonts w:ascii="Times New Roman" w:eastAsia="Times New Roman" w:hAnsi="Times New Roman" w:cs="Times New Roman"/>
          <w:sz w:val="24"/>
          <w:szCs w:val="24"/>
        </w:rPr>
        <w:t>.</w:t>
      </w:r>
      <w:r w:rsidRPr="28A1AD3E">
        <w:rPr>
          <w:rFonts w:ascii="Times New Roman" w:eastAsia="Times New Roman" w:hAnsi="Times New Roman" w:cs="Times New Roman"/>
          <w:sz w:val="24"/>
          <w:szCs w:val="24"/>
        </w:rPr>
        <w:t xml:space="preserve"> </w:t>
      </w:r>
      <w:r w:rsidR="79D22A72" w:rsidRPr="745EAC9F">
        <w:rPr>
          <w:rFonts w:ascii="Times New Roman" w:eastAsia="Times New Roman" w:hAnsi="Times New Roman" w:cs="Times New Roman"/>
          <w:sz w:val="24"/>
          <w:szCs w:val="24"/>
        </w:rPr>
        <w:t xml:space="preserve">V. </w:t>
      </w:r>
      <w:proofErr w:type="spellStart"/>
      <w:r w:rsidR="79D22A72" w:rsidRPr="745EAC9F">
        <w:rPr>
          <w:rFonts w:ascii="Times New Roman" w:eastAsia="Times New Roman" w:hAnsi="Times New Roman" w:cs="Times New Roman"/>
          <w:sz w:val="24"/>
          <w:szCs w:val="24"/>
        </w:rPr>
        <w:t>Aasrum</w:t>
      </w:r>
      <w:proofErr w:type="spellEnd"/>
      <w:r w:rsidR="7F0DD593" w:rsidRPr="13148B67">
        <w:rPr>
          <w:rFonts w:ascii="Times New Roman" w:eastAsia="Times New Roman" w:hAnsi="Times New Roman" w:cs="Times New Roman"/>
          <w:sz w:val="24"/>
          <w:szCs w:val="24"/>
        </w:rPr>
        <w:t xml:space="preserve"> </w:t>
      </w:r>
      <w:r w:rsidRPr="28A1AD3E">
        <w:rPr>
          <w:rFonts w:ascii="Times New Roman" w:eastAsia="Times New Roman" w:hAnsi="Times New Roman" w:cs="Times New Roman"/>
          <w:sz w:val="24"/>
          <w:szCs w:val="24"/>
        </w:rPr>
        <w:t xml:space="preserve"> teigimu, darbai šioje srityje jau vyksta, </w:t>
      </w:r>
      <w:r w:rsidR="7BEFAC62" w:rsidRPr="7C2E68F9">
        <w:rPr>
          <w:rFonts w:ascii="Times New Roman" w:eastAsia="Times New Roman" w:hAnsi="Times New Roman" w:cs="Times New Roman"/>
          <w:sz w:val="24"/>
          <w:szCs w:val="24"/>
        </w:rPr>
        <w:t xml:space="preserve">tik </w:t>
      </w:r>
      <w:r w:rsidR="7BEFAC62" w:rsidRPr="75F7FE3B">
        <w:rPr>
          <w:rFonts w:ascii="Times New Roman" w:eastAsia="Times New Roman" w:hAnsi="Times New Roman" w:cs="Times New Roman"/>
          <w:sz w:val="24"/>
          <w:szCs w:val="24"/>
        </w:rPr>
        <w:t>reikia šiek</w:t>
      </w:r>
      <w:r w:rsidRPr="28A1AD3E">
        <w:rPr>
          <w:rFonts w:ascii="Times New Roman" w:eastAsia="Times New Roman" w:hAnsi="Times New Roman" w:cs="Times New Roman"/>
          <w:sz w:val="24"/>
          <w:szCs w:val="24"/>
        </w:rPr>
        <w:t xml:space="preserve"> </w:t>
      </w:r>
      <w:r w:rsidR="7BEFAC62" w:rsidRPr="31D8CD7B">
        <w:rPr>
          <w:rFonts w:ascii="Times New Roman" w:eastAsia="Times New Roman" w:hAnsi="Times New Roman" w:cs="Times New Roman"/>
          <w:sz w:val="24"/>
          <w:szCs w:val="24"/>
        </w:rPr>
        <w:t xml:space="preserve">tiek </w:t>
      </w:r>
      <w:r w:rsidR="7BEFAC62" w:rsidRPr="47A5FE17">
        <w:rPr>
          <w:rFonts w:ascii="Times New Roman" w:eastAsia="Times New Roman" w:hAnsi="Times New Roman" w:cs="Times New Roman"/>
          <w:sz w:val="24"/>
          <w:szCs w:val="24"/>
        </w:rPr>
        <w:t>laiko</w:t>
      </w:r>
      <w:r w:rsidRPr="31D8CD7B">
        <w:rPr>
          <w:rFonts w:ascii="Times New Roman" w:eastAsia="Times New Roman" w:hAnsi="Times New Roman" w:cs="Times New Roman"/>
          <w:sz w:val="24"/>
          <w:szCs w:val="24"/>
        </w:rPr>
        <w:t xml:space="preserve"> </w:t>
      </w:r>
      <w:r w:rsidRPr="28A1AD3E">
        <w:rPr>
          <w:rFonts w:ascii="Times New Roman" w:eastAsia="Times New Roman" w:hAnsi="Times New Roman" w:cs="Times New Roman"/>
          <w:sz w:val="24"/>
          <w:szCs w:val="24"/>
        </w:rPr>
        <w:t xml:space="preserve">veiklų </w:t>
      </w:r>
      <w:r w:rsidR="13C9D338" w:rsidRPr="4D9A92D7">
        <w:rPr>
          <w:rFonts w:ascii="Times New Roman" w:eastAsia="Times New Roman" w:hAnsi="Times New Roman" w:cs="Times New Roman"/>
          <w:sz w:val="24"/>
          <w:szCs w:val="24"/>
        </w:rPr>
        <w:t>su</w:t>
      </w:r>
      <w:r w:rsidRPr="4D9A92D7">
        <w:rPr>
          <w:rFonts w:ascii="Times New Roman" w:eastAsia="Times New Roman" w:hAnsi="Times New Roman" w:cs="Times New Roman"/>
          <w:sz w:val="24"/>
          <w:szCs w:val="24"/>
        </w:rPr>
        <w:t>sisteminimui</w:t>
      </w:r>
      <w:r w:rsidRPr="28A1AD3E">
        <w:rPr>
          <w:rFonts w:ascii="Times New Roman" w:eastAsia="Times New Roman" w:hAnsi="Times New Roman" w:cs="Times New Roman"/>
          <w:sz w:val="24"/>
          <w:szCs w:val="24"/>
        </w:rPr>
        <w:t xml:space="preserve"> ir tolesniam stiprinimui.</w:t>
      </w:r>
    </w:p>
    <w:p w14:paraId="6C265F98" w14:textId="13DB7E4A" w:rsidR="623DDF3F" w:rsidRDefault="623DDF3F" w:rsidP="4F55054B">
      <w:pPr>
        <w:spacing w:after="120" w:line="276" w:lineRule="auto"/>
        <w:ind w:firstLine="1296"/>
        <w:jc w:val="both"/>
        <w:rPr>
          <w:rFonts w:ascii="Times New Roman" w:eastAsia="Times New Roman" w:hAnsi="Times New Roman" w:cs="Times New Roman"/>
          <w:sz w:val="24"/>
          <w:szCs w:val="24"/>
        </w:rPr>
      </w:pPr>
      <w:r w:rsidRPr="6C5C359A">
        <w:rPr>
          <w:rFonts w:ascii="Times New Roman" w:eastAsia="Times New Roman" w:hAnsi="Times New Roman" w:cs="Times New Roman"/>
          <w:sz w:val="24"/>
          <w:szCs w:val="24"/>
        </w:rPr>
        <w:t xml:space="preserve">J. Sakalauskienė (SADM) </w:t>
      </w:r>
      <w:r w:rsidR="23A38AEC" w:rsidRPr="6C5C359A">
        <w:rPr>
          <w:rFonts w:ascii="Times New Roman" w:eastAsia="Times New Roman" w:hAnsi="Times New Roman" w:cs="Times New Roman"/>
          <w:sz w:val="24"/>
          <w:szCs w:val="24"/>
        </w:rPr>
        <w:t>dar kartą</w:t>
      </w:r>
      <w:r w:rsidRPr="6C5C359A">
        <w:rPr>
          <w:rFonts w:ascii="Times New Roman" w:eastAsia="Times New Roman" w:hAnsi="Times New Roman" w:cs="Times New Roman"/>
          <w:sz w:val="24"/>
          <w:szCs w:val="24"/>
        </w:rPr>
        <w:t xml:space="preserve"> pasiūlė pristatyto tyrimo ir apklausos re</w:t>
      </w:r>
      <w:r w:rsidR="3C2C6FB3" w:rsidRPr="6C5C359A">
        <w:rPr>
          <w:rFonts w:ascii="Times New Roman" w:eastAsia="Times New Roman" w:hAnsi="Times New Roman" w:cs="Times New Roman"/>
          <w:sz w:val="24"/>
          <w:szCs w:val="24"/>
        </w:rPr>
        <w:t>komendacija</w:t>
      </w:r>
      <w:r w:rsidRPr="6C5C359A">
        <w:rPr>
          <w:rFonts w:ascii="Times New Roman" w:eastAsia="Times New Roman" w:hAnsi="Times New Roman" w:cs="Times New Roman"/>
          <w:sz w:val="24"/>
          <w:szCs w:val="24"/>
        </w:rPr>
        <w:t>s įvertinti ir</w:t>
      </w:r>
      <w:r w:rsidR="510962B7" w:rsidRPr="6C5C359A">
        <w:rPr>
          <w:rFonts w:ascii="Times New Roman" w:eastAsia="Times New Roman" w:hAnsi="Times New Roman" w:cs="Times New Roman"/>
          <w:sz w:val="24"/>
          <w:szCs w:val="24"/>
        </w:rPr>
        <w:t xml:space="preserve"> jų pagrindu formuoti politikos priemones.</w:t>
      </w:r>
      <w:r w:rsidR="153C7D85" w:rsidRPr="6C5C359A">
        <w:rPr>
          <w:rFonts w:ascii="Times New Roman" w:eastAsia="Times New Roman" w:hAnsi="Times New Roman" w:cs="Times New Roman"/>
          <w:sz w:val="24"/>
          <w:szCs w:val="24"/>
        </w:rPr>
        <w:t xml:space="preserve"> Taip pat</w:t>
      </w:r>
      <w:r w:rsidRPr="6C5C359A">
        <w:rPr>
          <w:rFonts w:ascii="Times New Roman" w:eastAsia="Times New Roman" w:hAnsi="Times New Roman" w:cs="Times New Roman"/>
          <w:sz w:val="24"/>
          <w:szCs w:val="24"/>
        </w:rPr>
        <w:t xml:space="preserve"> paragino</w:t>
      </w:r>
      <w:r w:rsidR="129D88C8" w:rsidRPr="6C5C359A">
        <w:rPr>
          <w:rFonts w:ascii="Times New Roman" w:eastAsia="Times New Roman" w:hAnsi="Times New Roman" w:cs="Times New Roman"/>
          <w:sz w:val="24"/>
          <w:szCs w:val="24"/>
        </w:rPr>
        <w:t xml:space="preserve"> visus</w:t>
      </w:r>
      <w:r w:rsidRPr="6C5C359A">
        <w:rPr>
          <w:rFonts w:ascii="Times New Roman" w:eastAsia="Times New Roman" w:hAnsi="Times New Roman" w:cs="Times New Roman"/>
          <w:sz w:val="24"/>
          <w:szCs w:val="24"/>
        </w:rPr>
        <w:t xml:space="preserve"> pasidalinti tyrimo nuoroda</w:t>
      </w:r>
      <w:r w:rsidR="14930CDA" w:rsidRPr="6C5C359A">
        <w:rPr>
          <w:rFonts w:ascii="Times New Roman" w:eastAsia="Times New Roman" w:hAnsi="Times New Roman" w:cs="Times New Roman"/>
          <w:sz w:val="24"/>
          <w:szCs w:val="24"/>
        </w:rPr>
        <w:t xml:space="preserve"> su partneriais</w:t>
      </w:r>
      <w:r w:rsidRPr="6C5C359A">
        <w:rPr>
          <w:rFonts w:ascii="Times New Roman" w:eastAsia="Times New Roman" w:hAnsi="Times New Roman" w:cs="Times New Roman"/>
          <w:sz w:val="24"/>
          <w:szCs w:val="24"/>
        </w:rPr>
        <w:t xml:space="preserve">, nes tyrimo įžvalgos būtų vertingos tiek institucijoms, tiek lyčių lygybės srityje veikiančioms nevyriausybinėms organizacijoms. </w:t>
      </w:r>
    </w:p>
    <w:p w14:paraId="2F8CEDA4" w14:textId="7306E146" w:rsidR="4B22D069" w:rsidRDefault="1A648099" w:rsidP="166BCB1E">
      <w:pPr>
        <w:spacing w:line="276" w:lineRule="auto"/>
        <w:ind w:firstLine="1296"/>
        <w:jc w:val="both"/>
        <w:rPr>
          <w:rFonts w:ascii="Times New Roman" w:eastAsia="Times New Roman" w:hAnsi="Times New Roman" w:cs="Times New Roman"/>
          <w:sz w:val="24"/>
          <w:szCs w:val="24"/>
        </w:rPr>
      </w:pPr>
      <w:r w:rsidRPr="166BCB1E">
        <w:rPr>
          <w:rFonts w:ascii="Times New Roman" w:hAnsi="Times New Roman" w:cs="Times New Roman"/>
          <w:sz w:val="24"/>
          <w:szCs w:val="24"/>
        </w:rPr>
        <w:t>NUTARTA.</w:t>
      </w:r>
      <w:r w:rsidR="3895CC31" w:rsidRPr="166BCB1E">
        <w:rPr>
          <w:rFonts w:ascii="Times New Roman" w:hAnsi="Times New Roman" w:cs="Times New Roman"/>
          <w:sz w:val="24"/>
          <w:szCs w:val="24"/>
        </w:rPr>
        <w:t xml:space="preserve"> EIMIN ir ŠMSM</w:t>
      </w:r>
      <w:r w:rsidR="11CB2B82" w:rsidRPr="166BCB1E">
        <w:rPr>
          <w:rFonts w:ascii="Times New Roman" w:hAnsi="Times New Roman" w:cs="Times New Roman"/>
          <w:sz w:val="24"/>
          <w:szCs w:val="24"/>
        </w:rPr>
        <w:t xml:space="preserve"> (ir pagal poreikį kitoms institucijoms)</w:t>
      </w:r>
      <w:r w:rsidR="18E03E38" w:rsidRPr="166BCB1E">
        <w:rPr>
          <w:rFonts w:ascii="Times New Roman" w:hAnsi="Times New Roman" w:cs="Times New Roman"/>
          <w:sz w:val="24"/>
          <w:szCs w:val="24"/>
        </w:rPr>
        <w:t xml:space="preserve"> </w:t>
      </w:r>
      <w:r w:rsidR="37F95B6C" w:rsidRPr="166BCB1E">
        <w:rPr>
          <w:rFonts w:ascii="Times New Roman" w:hAnsi="Times New Roman" w:cs="Times New Roman"/>
          <w:sz w:val="24"/>
          <w:szCs w:val="24"/>
        </w:rPr>
        <w:t>įvertinti</w:t>
      </w:r>
      <w:r w:rsidR="2EA51E99" w:rsidRPr="166BCB1E">
        <w:rPr>
          <w:rFonts w:ascii="Times New Roman" w:hAnsi="Times New Roman" w:cs="Times New Roman"/>
          <w:sz w:val="24"/>
          <w:szCs w:val="24"/>
        </w:rPr>
        <w:t xml:space="preserve"> pristatyto moterų verslumo</w:t>
      </w:r>
      <w:r w:rsidR="37F95B6C" w:rsidRPr="166BCB1E">
        <w:rPr>
          <w:rFonts w:ascii="Times New Roman" w:hAnsi="Times New Roman" w:cs="Times New Roman"/>
          <w:sz w:val="24"/>
          <w:szCs w:val="24"/>
        </w:rPr>
        <w:t xml:space="preserve"> </w:t>
      </w:r>
      <w:r w:rsidR="37F95B6C" w:rsidRPr="166BCB1E">
        <w:rPr>
          <w:rFonts w:ascii="Times New Roman" w:eastAsia="Times New Roman" w:hAnsi="Times New Roman" w:cs="Times New Roman"/>
          <w:sz w:val="24"/>
          <w:szCs w:val="24"/>
        </w:rPr>
        <w:t>tyrimo</w:t>
      </w:r>
      <w:r w:rsidR="5300E1A7" w:rsidRPr="166BCB1E">
        <w:rPr>
          <w:rFonts w:ascii="Times New Roman" w:eastAsia="Times New Roman" w:hAnsi="Times New Roman" w:cs="Times New Roman"/>
          <w:sz w:val="24"/>
          <w:szCs w:val="24"/>
        </w:rPr>
        <w:t xml:space="preserve"> įžvalgas ir</w:t>
      </w:r>
      <w:r w:rsidR="37F95B6C" w:rsidRPr="166BCB1E">
        <w:rPr>
          <w:rFonts w:ascii="Times New Roman" w:eastAsia="Times New Roman" w:hAnsi="Times New Roman" w:cs="Times New Roman"/>
          <w:sz w:val="24"/>
          <w:szCs w:val="24"/>
        </w:rPr>
        <w:t xml:space="preserve"> rekomendacijas </w:t>
      </w:r>
      <w:r w:rsidR="76AFF94F" w:rsidRPr="166BCB1E">
        <w:rPr>
          <w:rFonts w:ascii="Times New Roman" w:eastAsia="Times New Roman" w:hAnsi="Times New Roman" w:cs="Times New Roman"/>
          <w:sz w:val="24"/>
          <w:szCs w:val="24"/>
        </w:rPr>
        <w:t>bei</w:t>
      </w:r>
      <w:r w:rsidR="37F95B6C" w:rsidRPr="166BCB1E">
        <w:rPr>
          <w:rFonts w:ascii="Times New Roman" w:eastAsia="Times New Roman" w:hAnsi="Times New Roman" w:cs="Times New Roman"/>
          <w:sz w:val="24"/>
          <w:szCs w:val="24"/>
        </w:rPr>
        <w:t xml:space="preserve"> jų pagrindu formuoti politikos priemones</w:t>
      </w:r>
      <w:r w:rsidR="72F4212F" w:rsidRPr="166BCB1E">
        <w:rPr>
          <w:rFonts w:ascii="Times New Roman" w:eastAsia="Times New Roman" w:hAnsi="Times New Roman" w:cs="Times New Roman"/>
          <w:sz w:val="24"/>
          <w:szCs w:val="24"/>
        </w:rPr>
        <w:t>, kurios galėtų</w:t>
      </w:r>
      <w:r w:rsidR="4C8CDEAE" w:rsidRPr="166BCB1E">
        <w:rPr>
          <w:rFonts w:ascii="Times New Roman" w:eastAsia="Times New Roman" w:hAnsi="Times New Roman" w:cs="Times New Roman"/>
          <w:sz w:val="24"/>
          <w:szCs w:val="24"/>
        </w:rPr>
        <w:t xml:space="preserve"> būti įtrauktos į</w:t>
      </w:r>
      <w:r w:rsidR="72F4212F" w:rsidRPr="166BCB1E">
        <w:rPr>
          <w:rFonts w:ascii="Times New Roman" w:eastAsia="Times New Roman" w:hAnsi="Times New Roman" w:cs="Times New Roman"/>
          <w:sz w:val="24"/>
          <w:szCs w:val="24"/>
        </w:rPr>
        <w:t xml:space="preserve"> moterų ir vyrų lygių galimybių plan</w:t>
      </w:r>
      <w:r w:rsidR="505E8D09" w:rsidRPr="166BCB1E">
        <w:rPr>
          <w:rFonts w:ascii="Times New Roman" w:eastAsia="Times New Roman" w:hAnsi="Times New Roman" w:cs="Times New Roman"/>
          <w:sz w:val="24"/>
          <w:szCs w:val="24"/>
        </w:rPr>
        <w:t>ą</w:t>
      </w:r>
      <w:r w:rsidR="72F4212F" w:rsidRPr="166BCB1E">
        <w:rPr>
          <w:rFonts w:ascii="Times New Roman" w:eastAsia="Times New Roman" w:hAnsi="Times New Roman" w:cs="Times New Roman"/>
          <w:sz w:val="24"/>
          <w:szCs w:val="24"/>
        </w:rPr>
        <w:t>, CEDAW rekomendacijų plan</w:t>
      </w:r>
      <w:r w:rsidR="788D542E" w:rsidRPr="166BCB1E">
        <w:rPr>
          <w:rFonts w:ascii="Times New Roman" w:eastAsia="Times New Roman" w:hAnsi="Times New Roman" w:cs="Times New Roman"/>
          <w:sz w:val="24"/>
          <w:szCs w:val="24"/>
        </w:rPr>
        <w:t>ą</w:t>
      </w:r>
      <w:r w:rsidR="72F4212F" w:rsidRPr="166BCB1E">
        <w:rPr>
          <w:rFonts w:ascii="Times New Roman" w:eastAsia="Times New Roman" w:hAnsi="Times New Roman" w:cs="Times New Roman"/>
          <w:sz w:val="24"/>
          <w:szCs w:val="24"/>
        </w:rPr>
        <w:t xml:space="preserve"> ir kitu</w:t>
      </w:r>
      <w:r w:rsidR="57B37F15" w:rsidRPr="166BCB1E">
        <w:rPr>
          <w:rFonts w:ascii="Times New Roman" w:eastAsia="Times New Roman" w:hAnsi="Times New Roman" w:cs="Times New Roman"/>
          <w:sz w:val="24"/>
          <w:szCs w:val="24"/>
        </w:rPr>
        <w:t>s</w:t>
      </w:r>
      <w:r w:rsidR="4AF5642C" w:rsidRPr="166BCB1E">
        <w:rPr>
          <w:rFonts w:ascii="Times New Roman" w:eastAsia="Times New Roman" w:hAnsi="Times New Roman" w:cs="Times New Roman"/>
          <w:sz w:val="24"/>
          <w:szCs w:val="24"/>
        </w:rPr>
        <w:t xml:space="preserve"> strateginiu</w:t>
      </w:r>
      <w:r w:rsidR="7A8797A5" w:rsidRPr="166BCB1E">
        <w:rPr>
          <w:rFonts w:ascii="Times New Roman" w:eastAsia="Times New Roman" w:hAnsi="Times New Roman" w:cs="Times New Roman"/>
          <w:sz w:val="24"/>
          <w:szCs w:val="24"/>
        </w:rPr>
        <w:t>s</w:t>
      </w:r>
      <w:r w:rsidR="72F4212F" w:rsidRPr="166BCB1E">
        <w:rPr>
          <w:rFonts w:ascii="Times New Roman" w:eastAsia="Times New Roman" w:hAnsi="Times New Roman" w:cs="Times New Roman"/>
          <w:sz w:val="24"/>
          <w:szCs w:val="24"/>
        </w:rPr>
        <w:t xml:space="preserve"> dokumentu</w:t>
      </w:r>
      <w:r w:rsidR="106F0B62" w:rsidRPr="166BCB1E">
        <w:rPr>
          <w:rFonts w:ascii="Times New Roman" w:eastAsia="Times New Roman" w:hAnsi="Times New Roman" w:cs="Times New Roman"/>
          <w:sz w:val="24"/>
          <w:szCs w:val="24"/>
        </w:rPr>
        <w:t>s</w:t>
      </w:r>
      <w:r w:rsidR="72F4212F" w:rsidRPr="166BCB1E">
        <w:rPr>
          <w:rFonts w:ascii="Times New Roman" w:eastAsia="Times New Roman" w:hAnsi="Times New Roman" w:cs="Times New Roman"/>
          <w:sz w:val="24"/>
          <w:szCs w:val="24"/>
        </w:rPr>
        <w:t>.</w:t>
      </w:r>
    </w:p>
    <w:p w14:paraId="5D762929" w14:textId="71A041E8" w:rsidR="793F85C1" w:rsidRDefault="47D0D182" w:rsidP="57E749C5">
      <w:pPr>
        <w:spacing w:after="120" w:line="276" w:lineRule="auto"/>
        <w:ind w:firstLine="1296"/>
        <w:jc w:val="both"/>
        <w:rPr>
          <w:rFonts w:ascii="Times New Roman" w:hAnsi="Times New Roman" w:cs="Times New Roman"/>
          <w:b/>
          <w:bCs/>
          <w:i/>
          <w:iCs/>
          <w:sz w:val="24"/>
          <w:szCs w:val="24"/>
        </w:rPr>
      </w:pPr>
      <w:r w:rsidRPr="0A832071">
        <w:rPr>
          <w:rFonts w:ascii="Times New Roman" w:hAnsi="Times New Roman" w:cs="Times New Roman"/>
          <w:sz w:val="24"/>
          <w:szCs w:val="24"/>
        </w:rPr>
        <w:t>4</w:t>
      </w:r>
      <w:r w:rsidR="002A3D3F" w:rsidRPr="007E635B">
        <w:rPr>
          <w:rFonts w:ascii="Times New Roman" w:hAnsi="Times New Roman" w:cs="Times New Roman"/>
          <w:sz w:val="24"/>
          <w:szCs w:val="24"/>
        </w:rPr>
        <w:t xml:space="preserve">. SVARSTYTA. </w:t>
      </w:r>
      <w:r w:rsidR="697B0353" w:rsidRPr="040DDD43">
        <w:rPr>
          <w:rFonts w:ascii="Times New Roman" w:hAnsi="Times New Roman" w:cs="Times New Roman"/>
          <w:b/>
          <w:bCs/>
          <w:i/>
          <w:iCs/>
          <w:sz w:val="24"/>
          <w:szCs w:val="24"/>
        </w:rPr>
        <w:t>Lyčių lygybės veiklų ministerijose pristatymas</w:t>
      </w:r>
      <w:r w:rsidR="7C90ECDC" w:rsidRPr="03B7F341">
        <w:rPr>
          <w:rFonts w:ascii="Times New Roman" w:hAnsi="Times New Roman" w:cs="Times New Roman"/>
          <w:b/>
          <w:bCs/>
          <w:i/>
          <w:iCs/>
          <w:sz w:val="24"/>
          <w:szCs w:val="24"/>
        </w:rPr>
        <w:t>.</w:t>
      </w:r>
    </w:p>
    <w:p w14:paraId="7BDF90ED" w14:textId="6E5D7ABE" w:rsidR="793F85C1" w:rsidRDefault="7C44ACBD" w:rsidP="793F85C1">
      <w:pPr>
        <w:spacing w:after="120" w:line="276" w:lineRule="auto"/>
        <w:ind w:firstLine="1296"/>
        <w:jc w:val="both"/>
        <w:rPr>
          <w:rFonts w:ascii="Times New Roman" w:eastAsia="Times New Roman" w:hAnsi="Times New Roman" w:cs="Times New Roman"/>
          <w:sz w:val="24"/>
          <w:szCs w:val="24"/>
        </w:rPr>
      </w:pPr>
      <w:r w:rsidRPr="07F13973">
        <w:rPr>
          <w:rFonts w:ascii="Times New Roman" w:hAnsi="Times New Roman" w:cs="Times New Roman"/>
          <w:sz w:val="24"/>
          <w:szCs w:val="24"/>
        </w:rPr>
        <w:t xml:space="preserve">V. </w:t>
      </w:r>
      <w:proofErr w:type="spellStart"/>
      <w:r w:rsidRPr="07F13973">
        <w:rPr>
          <w:rFonts w:ascii="Times New Roman" w:hAnsi="Times New Roman" w:cs="Times New Roman"/>
          <w:sz w:val="24"/>
          <w:szCs w:val="24"/>
        </w:rPr>
        <w:t>Aasrum</w:t>
      </w:r>
      <w:proofErr w:type="spellEnd"/>
      <w:r w:rsidR="5E57C864" w:rsidRPr="07F13973">
        <w:rPr>
          <w:rFonts w:ascii="Times New Roman" w:hAnsi="Times New Roman" w:cs="Times New Roman"/>
          <w:sz w:val="24"/>
          <w:szCs w:val="24"/>
        </w:rPr>
        <w:t xml:space="preserve"> </w:t>
      </w:r>
      <w:r w:rsidR="48984090" w:rsidRPr="07F13973">
        <w:rPr>
          <w:rFonts w:ascii="Times New Roman" w:hAnsi="Times New Roman" w:cs="Times New Roman"/>
          <w:sz w:val="24"/>
          <w:szCs w:val="24"/>
        </w:rPr>
        <w:t xml:space="preserve">(EIMIN) </w:t>
      </w:r>
      <w:r w:rsidR="208400D7" w:rsidRPr="0CD68135">
        <w:rPr>
          <w:rFonts w:ascii="Times New Roman" w:hAnsi="Times New Roman" w:cs="Times New Roman"/>
          <w:sz w:val="24"/>
          <w:szCs w:val="24"/>
        </w:rPr>
        <w:t>pristatė</w:t>
      </w:r>
      <w:r w:rsidR="3D77E7E4" w:rsidRPr="1753B1F8">
        <w:rPr>
          <w:rFonts w:ascii="Times New Roman" w:hAnsi="Times New Roman" w:cs="Times New Roman"/>
          <w:sz w:val="24"/>
          <w:szCs w:val="24"/>
        </w:rPr>
        <w:t xml:space="preserve"> </w:t>
      </w:r>
      <w:r w:rsidR="208400D7" w:rsidRPr="51646E48">
        <w:rPr>
          <w:rFonts w:ascii="Times New Roman" w:eastAsia="Times New Roman" w:hAnsi="Times New Roman" w:cs="Times New Roman"/>
          <w:sz w:val="24"/>
          <w:szCs w:val="24"/>
        </w:rPr>
        <w:t>ly</w:t>
      </w:r>
      <w:r w:rsidR="0A59AFBB" w:rsidRPr="51646E48">
        <w:rPr>
          <w:rFonts w:ascii="Times New Roman" w:eastAsia="Times New Roman" w:hAnsi="Times New Roman" w:cs="Times New Roman"/>
          <w:sz w:val="24"/>
          <w:szCs w:val="24"/>
        </w:rPr>
        <w:t>gių galimybių politiką</w:t>
      </w:r>
      <w:r w:rsidR="208400D7" w:rsidRPr="51646E48">
        <w:rPr>
          <w:rFonts w:ascii="Times New Roman" w:eastAsia="Times New Roman" w:hAnsi="Times New Roman" w:cs="Times New Roman"/>
          <w:sz w:val="24"/>
          <w:szCs w:val="24"/>
        </w:rPr>
        <w:t xml:space="preserve"> </w:t>
      </w:r>
      <w:r w:rsidR="59246CA9" w:rsidRPr="51646E48">
        <w:rPr>
          <w:rFonts w:ascii="Times New Roman" w:eastAsia="Times New Roman" w:hAnsi="Times New Roman" w:cs="Times New Roman"/>
          <w:sz w:val="24"/>
          <w:szCs w:val="24"/>
        </w:rPr>
        <w:t xml:space="preserve">EIMIN, informuodama, kad </w:t>
      </w:r>
      <w:r w:rsidR="59246CA9" w:rsidRPr="5CDBABB3">
        <w:rPr>
          <w:rFonts w:ascii="Times New Roman" w:eastAsia="Times New Roman" w:hAnsi="Times New Roman" w:cs="Times New Roman"/>
          <w:sz w:val="24"/>
          <w:szCs w:val="24"/>
        </w:rPr>
        <w:t>lygių galimybių principai nuosekliai įgyvendinami per nediskriminavimo, pagarbios darbo aplinkos ir skaidrių personalo procesų praktiką. Ji taip pat informavo, kad šių metų pabaigoje visa ministerija dalyvaus lygių galimybių mokymuose, kuriuos organizuos Lygių galimybių kontrolieriaus tarnyba.</w:t>
      </w:r>
    </w:p>
    <w:p w14:paraId="40C03DFF" w14:textId="0015A78E" w:rsidR="7AD9FF0A" w:rsidRDefault="1898527C" w:rsidP="7AD9FF0A">
      <w:pPr>
        <w:spacing w:after="120" w:line="276" w:lineRule="auto"/>
        <w:ind w:firstLine="1296"/>
        <w:jc w:val="both"/>
        <w:rPr>
          <w:rFonts w:ascii="Times New Roman" w:eastAsia="Times New Roman" w:hAnsi="Times New Roman" w:cs="Times New Roman"/>
          <w:sz w:val="24"/>
          <w:szCs w:val="24"/>
        </w:rPr>
      </w:pPr>
      <w:r w:rsidRPr="51646E48">
        <w:rPr>
          <w:rFonts w:ascii="Times New Roman" w:eastAsia="Times New Roman" w:hAnsi="Times New Roman" w:cs="Times New Roman"/>
          <w:sz w:val="24"/>
          <w:szCs w:val="24"/>
        </w:rPr>
        <w:t>J. Sakalauskienė (SADM)</w:t>
      </w:r>
      <w:r w:rsidRPr="5CDBABB3">
        <w:rPr>
          <w:rFonts w:ascii="Times New Roman" w:eastAsia="Times New Roman" w:hAnsi="Times New Roman" w:cs="Times New Roman"/>
          <w:sz w:val="24"/>
          <w:szCs w:val="24"/>
        </w:rPr>
        <w:t xml:space="preserve"> patikslino, kad užduoties tikslas buvo pristatyti ne tik ministerijos vidaus lygių galimybių politiką, bet ir priemones, kurias institucija įgyvendina, pagal savo kompetenciją, prisidedant prie lyčių lygybės politikos nacionaliniu lygmeniu. Ji paprašė pateikti papildomą informaciją apie tai, kokias lyčių lygybės priemones EIMIN įgyvendina kaip politikos formuotoja.</w:t>
      </w:r>
    </w:p>
    <w:p w14:paraId="662DBB81" w14:textId="3278BA1E" w:rsidR="6625E855" w:rsidRDefault="433CDCBD" w:rsidP="6625E855">
      <w:pPr>
        <w:spacing w:after="120" w:line="276" w:lineRule="auto"/>
        <w:ind w:firstLine="1296"/>
        <w:jc w:val="both"/>
        <w:rPr>
          <w:rFonts w:ascii="Times New Roman" w:eastAsia="Times New Roman" w:hAnsi="Times New Roman" w:cs="Times New Roman"/>
          <w:sz w:val="24"/>
          <w:szCs w:val="24"/>
        </w:rPr>
      </w:pPr>
      <w:r w:rsidRPr="025D6D6E">
        <w:rPr>
          <w:rFonts w:ascii="Times New Roman" w:hAnsi="Times New Roman" w:cs="Times New Roman"/>
          <w:sz w:val="24"/>
          <w:szCs w:val="24"/>
        </w:rPr>
        <w:t xml:space="preserve">V. </w:t>
      </w:r>
      <w:proofErr w:type="spellStart"/>
      <w:r w:rsidRPr="025D6D6E">
        <w:rPr>
          <w:rFonts w:ascii="Times New Roman" w:hAnsi="Times New Roman" w:cs="Times New Roman"/>
          <w:sz w:val="24"/>
          <w:szCs w:val="24"/>
        </w:rPr>
        <w:t>Aasrum</w:t>
      </w:r>
      <w:proofErr w:type="spellEnd"/>
      <w:r w:rsidRPr="025D6D6E">
        <w:rPr>
          <w:rFonts w:ascii="Times New Roman" w:hAnsi="Times New Roman" w:cs="Times New Roman"/>
          <w:sz w:val="24"/>
          <w:szCs w:val="24"/>
        </w:rPr>
        <w:t xml:space="preserve"> (EIMIN)</w:t>
      </w:r>
      <w:r w:rsidRPr="0E4B4D48">
        <w:rPr>
          <w:rFonts w:ascii="Times New Roman" w:hAnsi="Times New Roman" w:cs="Times New Roman"/>
          <w:sz w:val="24"/>
          <w:szCs w:val="24"/>
        </w:rPr>
        <w:t xml:space="preserve"> </w:t>
      </w:r>
      <w:r w:rsidRPr="0EC98304">
        <w:rPr>
          <w:rFonts w:ascii="Times New Roman" w:hAnsi="Times New Roman" w:cs="Times New Roman"/>
          <w:sz w:val="24"/>
          <w:szCs w:val="24"/>
        </w:rPr>
        <w:t xml:space="preserve">informavo, kad </w:t>
      </w:r>
      <w:r w:rsidRPr="16E75D49">
        <w:rPr>
          <w:rFonts w:ascii="Times New Roman" w:hAnsi="Times New Roman" w:cs="Times New Roman"/>
          <w:sz w:val="24"/>
          <w:szCs w:val="24"/>
        </w:rPr>
        <w:t xml:space="preserve">papildys </w:t>
      </w:r>
      <w:r w:rsidRPr="6228F9F9">
        <w:rPr>
          <w:rFonts w:ascii="Times New Roman" w:hAnsi="Times New Roman" w:cs="Times New Roman"/>
          <w:sz w:val="24"/>
          <w:szCs w:val="24"/>
        </w:rPr>
        <w:t>raštu.</w:t>
      </w:r>
    </w:p>
    <w:p w14:paraId="6FF0ACF2" w14:textId="68C1BA28" w:rsidR="7F7EC95B" w:rsidRDefault="7F7EC95B" w:rsidP="2EEA483F">
      <w:pPr>
        <w:ind w:firstLine="1296"/>
        <w:jc w:val="both"/>
        <w:rPr>
          <w:rFonts w:ascii="Times New Roman" w:eastAsia="Times New Roman" w:hAnsi="Times New Roman" w:cs="Times New Roman"/>
          <w:sz w:val="24"/>
          <w:szCs w:val="24"/>
        </w:rPr>
      </w:pPr>
      <w:r w:rsidRPr="166BCB1E">
        <w:rPr>
          <w:rFonts w:ascii="Times New Roman" w:eastAsia="Times New Roman" w:hAnsi="Times New Roman" w:cs="Times New Roman"/>
          <w:sz w:val="24"/>
          <w:szCs w:val="24"/>
        </w:rPr>
        <w:t xml:space="preserve">I. </w:t>
      </w:r>
      <w:proofErr w:type="spellStart"/>
      <w:r w:rsidRPr="166BCB1E">
        <w:rPr>
          <w:rFonts w:ascii="Times New Roman" w:eastAsia="Times New Roman" w:hAnsi="Times New Roman" w:cs="Times New Roman"/>
          <w:sz w:val="24"/>
          <w:szCs w:val="24"/>
        </w:rPr>
        <w:t>Skullerud</w:t>
      </w:r>
      <w:proofErr w:type="spellEnd"/>
      <w:r w:rsidRPr="166BCB1E">
        <w:rPr>
          <w:rFonts w:ascii="Times New Roman" w:eastAsia="Times New Roman" w:hAnsi="Times New Roman" w:cs="Times New Roman"/>
          <w:sz w:val="24"/>
          <w:szCs w:val="24"/>
        </w:rPr>
        <w:t xml:space="preserve"> (URM)</w:t>
      </w:r>
      <w:r w:rsidR="552E74E5" w:rsidRPr="166BCB1E">
        <w:rPr>
          <w:rFonts w:ascii="Times New Roman" w:eastAsia="Times New Roman" w:hAnsi="Times New Roman" w:cs="Times New Roman"/>
          <w:sz w:val="24"/>
          <w:szCs w:val="24"/>
        </w:rPr>
        <w:t>, pristatydama lyčių lygybės veiklas URM,</w:t>
      </w:r>
      <w:r w:rsidRPr="166BCB1E">
        <w:rPr>
          <w:rFonts w:ascii="Times New Roman" w:eastAsia="Times New Roman" w:hAnsi="Times New Roman" w:cs="Times New Roman"/>
          <w:sz w:val="24"/>
          <w:szCs w:val="24"/>
        </w:rPr>
        <w:t xml:space="preserve"> informavo, kad URM jau pusantrų metų veikia Moterų diplomatinis tinklas, kurio tikslas – stiprinti lyčių lygybę diplomatinėje tarnyboje, ugdyti moterų profesines ir lyderystės kompetencijas bei gerinti darbo ir šeimos derinimo sąlygas. Ji pristatė, kad 2024 m. balandį ministerijoje patvirtintos Lyčių lygybės, šeimos ir darbo derinimo gairės, parengtos kaip diplomatinio tinklo iniciatyva ir atliepiančios Lietuvos įsipareigojimus pagal J</w:t>
      </w:r>
      <w:r w:rsidR="708948FD" w:rsidRPr="166BCB1E">
        <w:rPr>
          <w:rFonts w:ascii="Times New Roman" w:eastAsia="Times New Roman" w:hAnsi="Times New Roman" w:cs="Times New Roman"/>
          <w:sz w:val="24"/>
          <w:szCs w:val="24"/>
        </w:rPr>
        <w:t xml:space="preserve">ungtinių </w:t>
      </w:r>
      <w:r w:rsidRPr="166BCB1E">
        <w:rPr>
          <w:rFonts w:ascii="Times New Roman" w:eastAsia="Times New Roman" w:hAnsi="Times New Roman" w:cs="Times New Roman"/>
          <w:sz w:val="24"/>
          <w:szCs w:val="24"/>
        </w:rPr>
        <w:t>T</w:t>
      </w:r>
      <w:r w:rsidR="3AAF50FE" w:rsidRPr="166BCB1E">
        <w:rPr>
          <w:rFonts w:ascii="Times New Roman" w:eastAsia="Times New Roman" w:hAnsi="Times New Roman" w:cs="Times New Roman"/>
          <w:sz w:val="24"/>
          <w:szCs w:val="24"/>
        </w:rPr>
        <w:t>autų</w:t>
      </w:r>
      <w:r w:rsidRPr="166BCB1E">
        <w:rPr>
          <w:rFonts w:ascii="Times New Roman" w:eastAsia="Times New Roman" w:hAnsi="Times New Roman" w:cs="Times New Roman"/>
          <w:sz w:val="24"/>
          <w:szCs w:val="24"/>
        </w:rPr>
        <w:t xml:space="preserve"> darbotvarkę „Moterys, taika ir saugumas“.</w:t>
      </w:r>
      <w:r w:rsidR="185BF7B2" w:rsidRPr="166BCB1E">
        <w:rPr>
          <w:rFonts w:ascii="Times New Roman" w:eastAsia="Times New Roman" w:hAnsi="Times New Roman" w:cs="Times New Roman"/>
          <w:sz w:val="24"/>
          <w:szCs w:val="24"/>
        </w:rPr>
        <w:t xml:space="preserve"> </w:t>
      </w:r>
      <w:r w:rsidRPr="166BCB1E">
        <w:rPr>
          <w:rFonts w:ascii="Times New Roman" w:eastAsia="Times New Roman" w:hAnsi="Times New Roman" w:cs="Times New Roman"/>
          <w:sz w:val="24"/>
          <w:szCs w:val="24"/>
        </w:rPr>
        <w:t>Gairėse numatyta sistemingai integruoti lyčių lygybės principus į diplomatinę tarnybą, stiprinti žmogiškųjų išteklių politiką ir skatinti pažangius pokyčius</w:t>
      </w:r>
      <w:r w:rsidR="4B90C46A" w:rsidRPr="166BCB1E">
        <w:rPr>
          <w:rFonts w:ascii="Times New Roman" w:eastAsia="Times New Roman" w:hAnsi="Times New Roman" w:cs="Times New Roman"/>
          <w:sz w:val="24"/>
          <w:szCs w:val="24"/>
        </w:rPr>
        <w:t xml:space="preserve"> diplomatinėje tarnyboje</w:t>
      </w:r>
      <w:r w:rsidRPr="166BCB1E">
        <w:rPr>
          <w:rFonts w:ascii="Times New Roman" w:eastAsia="Times New Roman" w:hAnsi="Times New Roman" w:cs="Times New Roman"/>
          <w:sz w:val="24"/>
          <w:szCs w:val="24"/>
        </w:rPr>
        <w:t>. I</w:t>
      </w:r>
      <w:r w:rsidR="0BE8250D" w:rsidRPr="166BCB1E">
        <w:rPr>
          <w:rFonts w:ascii="Times New Roman" w:eastAsia="Times New Roman" w:hAnsi="Times New Roman" w:cs="Times New Roman"/>
          <w:sz w:val="24"/>
          <w:szCs w:val="24"/>
        </w:rPr>
        <w:t xml:space="preserve">. </w:t>
      </w:r>
      <w:proofErr w:type="spellStart"/>
      <w:r w:rsidR="0BE8250D" w:rsidRPr="166BCB1E">
        <w:rPr>
          <w:rFonts w:ascii="Times New Roman" w:eastAsia="Times New Roman" w:hAnsi="Times New Roman" w:cs="Times New Roman"/>
          <w:sz w:val="24"/>
          <w:szCs w:val="24"/>
        </w:rPr>
        <w:t>Skullerud</w:t>
      </w:r>
      <w:proofErr w:type="spellEnd"/>
      <w:r w:rsidRPr="166BCB1E">
        <w:rPr>
          <w:rFonts w:ascii="Times New Roman" w:eastAsia="Times New Roman" w:hAnsi="Times New Roman" w:cs="Times New Roman"/>
          <w:sz w:val="24"/>
          <w:szCs w:val="24"/>
        </w:rPr>
        <w:t xml:space="preserve"> pristatė keturias pagrindines gairių kryptis. Pirmoji</w:t>
      </w:r>
      <w:r w:rsidR="0A3BE0E6" w:rsidRPr="166BCB1E">
        <w:rPr>
          <w:rFonts w:ascii="Times New Roman" w:eastAsia="Times New Roman" w:hAnsi="Times New Roman" w:cs="Times New Roman"/>
          <w:sz w:val="24"/>
          <w:szCs w:val="24"/>
        </w:rPr>
        <w:t xml:space="preserve"> kryptis</w:t>
      </w:r>
      <w:r w:rsidRPr="166BCB1E">
        <w:rPr>
          <w:rFonts w:ascii="Times New Roman" w:eastAsia="Times New Roman" w:hAnsi="Times New Roman" w:cs="Times New Roman"/>
          <w:sz w:val="24"/>
          <w:szCs w:val="24"/>
        </w:rPr>
        <w:t xml:space="preserve"> – lyčių lygybė darbovietėje, kur numatytas 40/60 lyčių balanso principas komisijose, darbo grupėse, delegacijose ir renginiuose, taip pat veikiančių pranešimo apie nepageidaujamą elgesį mechanizmų užtikrinimas. Antroji kryptis – sąmoningumo didinimas ir stereotipų mažinimas, įskaitant reguliarius mokymus apie lyčių lygybę ir diskriminacijos prevenciją, taip pat šių temų integravimą į naujų darbuotojų ir diplomatinių atstovybių vadovų mokymus.</w:t>
      </w:r>
      <w:r w:rsidR="4E4F1E27" w:rsidRPr="166BCB1E">
        <w:rPr>
          <w:rFonts w:ascii="Times New Roman" w:eastAsia="Times New Roman" w:hAnsi="Times New Roman" w:cs="Times New Roman"/>
          <w:sz w:val="24"/>
          <w:szCs w:val="24"/>
        </w:rPr>
        <w:t xml:space="preserve"> </w:t>
      </w:r>
      <w:r w:rsidRPr="166BCB1E">
        <w:rPr>
          <w:rFonts w:ascii="Times New Roman" w:eastAsia="Times New Roman" w:hAnsi="Times New Roman" w:cs="Times New Roman"/>
          <w:sz w:val="24"/>
          <w:szCs w:val="24"/>
        </w:rPr>
        <w:t>Trečioji kryptis – lyčių paritetas vadovų pareigybėse, siekiant didinti moterų dalyvavimą atrankose, užtikrinti skaidrumą ir subalansuoti lyčių santykį vadovų lygmenyje pagal 40/60 principą. Ketvirtoji kryptis – darbo ir šeimos derinimas, numatant lankstesnes darbo sąlygas, didesnį dėmesį darbuotojams su vaikais ar slaugos įsipareigojimais, rotacijos derinimą su vaikų ugdymo ciklais bei kitas praktines priemones, svarbias moterų karjeros galimybėms diplomatinėje tarnyboje.</w:t>
      </w:r>
      <w:r w:rsidR="7189965F" w:rsidRPr="166BCB1E">
        <w:rPr>
          <w:rFonts w:ascii="Times New Roman" w:eastAsia="Times New Roman" w:hAnsi="Times New Roman" w:cs="Times New Roman"/>
          <w:sz w:val="24"/>
          <w:szCs w:val="24"/>
        </w:rPr>
        <w:t xml:space="preserve"> </w:t>
      </w:r>
      <w:r w:rsidRPr="166BCB1E">
        <w:rPr>
          <w:rFonts w:ascii="Times New Roman" w:eastAsia="Times New Roman" w:hAnsi="Times New Roman" w:cs="Times New Roman"/>
          <w:sz w:val="24"/>
          <w:szCs w:val="24"/>
        </w:rPr>
        <w:t>I</w:t>
      </w:r>
      <w:r w:rsidR="07A6B9F4" w:rsidRPr="166BCB1E">
        <w:rPr>
          <w:rFonts w:ascii="Times New Roman" w:eastAsia="Times New Roman" w:hAnsi="Times New Roman" w:cs="Times New Roman"/>
          <w:sz w:val="24"/>
          <w:szCs w:val="24"/>
        </w:rPr>
        <w:t xml:space="preserve">. </w:t>
      </w:r>
      <w:proofErr w:type="spellStart"/>
      <w:r w:rsidR="07A6B9F4" w:rsidRPr="166BCB1E">
        <w:rPr>
          <w:rFonts w:ascii="Times New Roman" w:eastAsia="Times New Roman" w:hAnsi="Times New Roman" w:cs="Times New Roman"/>
          <w:sz w:val="24"/>
          <w:szCs w:val="24"/>
        </w:rPr>
        <w:t>Skullerud</w:t>
      </w:r>
      <w:proofErr w:type="spellEnd"/>
      <w:r w:rsidR="07A6B9F4" w:rsidRPr="166BCB1E">
        <w:rPr>
          <w:rFonts w:ascii="Times New Roman" w:eastAsia="Times New Roman" w:hAnsi="Times New Roman" w:cs="Times New Roman"/>
          <w:sz w:val="24"/>
          <w:szCs w:val="24"/>
        </w:rPr>
        <w:t xml:space="preserve"> </w:t>
      </w:r>
      <w:r w:rsidRPr="166BCB1E">
        <w:rPr>
          <w:rFonts w:ascii="Times New Roman" w:eastAsia="Times New Roman" w:hAnsi="Times New Roman" w:cs="Times New Roman"/>
          <w:sz w:val="24"/>
          <w:szCs w:val="24"/>
        </w:rPr>
        <w:t xml:space="preserve">pabrėžė, kad gairės nėra deklaratyvus dokumentas – jos bus palaipsniui perkeliamos į teisės aktus, įskaitant Diplomatinės tarnybos įstatymą, o </w:t>
      </w:r>
      <w:r w:rsidR="333BE143" w:rsidRPr="166BCB1E">
        <w:rPr>
          <w:rFonts w:ascii="Times New Roman" w:eastAsia="Times New Roman" w:hAnsi="Times New Roman" w:cs="Times New Roman"/>
          <w:sz w:val="24"/>
          <w:szCs w:val="24"/>
        </w:rPr>
        <w:t>URM</w:t>
      </w:r>
      <w:r w:rsidRPr="166BCB1E">
        <w:rPr>
          <w:rFonts w:ascii="Times New Roman" w:eastAsia="Times New Roman" w:hAnsi="Times New Roman" w:cs="Times New Roman"/>
          <w:sz w:val="24"/>
          <w:szCs w:val="24"/>
        </w:rPr>
        <w:t xml:space="preserve"> stiprins institucinius mechanizmus ir </w:t>
      </w:r>
      <w:r w:rsidRPr="166BCB1E">
        <w:rPr>
          <w:rFonts w:ascii="Times New Roman" w:eastAsia="Times New Roman" w:hAnsi="Times New Roman" w:cs="Times New Roman"/>
          <w:sz w:val="24"/>
          <w:szCs w:val="24"/>
        </w:rPr>
        <w:lastRenderedPageBreak/>
        <w:t xml:space="preserve">bendradarbiaus su ekspertais bei socialiniais partneriais siekdama nuosekliai įgyvendinti lyčių lygybės tikslus. </w:t>
      </w:r>
    </w:p>
    <w:p w14:paraId="6C4B24C9" w14:textId="7A4E60B4" w:rsidR="53D6C4EA" w:rsidRDefault="26E7D286" w:rsidP="16F0BAC1">
      <w:pPr>
        <w:spacing w:after="120" w:line="276" w:lineRule="auto"/>
        <w:ind w:firstLine="1296"/>
        <w:jc w:val="both"/>
        <w:rPr>
          <w:rFonts w:ascii="Times New Roman" w:eastAsia="Times New Roman" w:hAnsi="Times New Roman" w:cs="Times New Roman"/>
          <w:sz w:val="24"/>
          <w:szCs w:val="24"/>
        </w:rPr>
      </w:pPr>
      <w:r w:rsidRPr="2113AA74">
        <w:rPr>
          <w:rFonts w:ascii="Times New Roman" w:eastAsia="Times New Roman" w:hAnsi="Times New Roman" w:cs="Times New Roman"/>
          <w:sz w:val="24"/>
          <w:szCs w:val="24"/>
        </w:rPr>
        <w:t>J. Sakalauskienė (SADM)</w:t>
      </w:r>
      <w:r w:rsidRPr="22D3D95D">
        <w:rPr>
          <w:rFonts w:ascii="Times New Roman" w:eastAsia="Times New Roman" w:hAnsi="Times New Roman" w:cs="Times New Roman"/>
          <w:sz w:val="24"/>
          <w:szCs w:val="24"/>
        </w:rPr>
        <w:t xml:space="preserve"> pažymėjo, kad URM pastaraisiais metais demonstruoja reikšmingą pažangą lyčių lygybės srityje, ypač darbo organizavimo ir šeimos bei darbo derinimo klausimais. Ji palinkėjo sėkmės toliau perkeliant gaires į teisės aktus ir užtikrinant, kad praktinės priemonės, ypač susijusios su darbo ir šeimos derinimu, realiai palengvintų moterų galimybes siekti aukštesnių pareigų diplomatinėje tarnyboje.</w:t>
      </w:r>
    </w:p>
    <w:p w14:paraId="26F9DBAC" w14:textId="4115702A" w:rsidR="6228F9F9" w:rsidRDefault="1869FC76" w:rsidP="4206E20B">
      <w:pPr>
        <w:spacing w:after="120" w:line="276" w:lineRule="auto"/>
        <w:ind w:firstLine="1296"/>
        <w:jc w:val="both"/>
        <w:rPr>
          <w:rFonts w:ascii="Times New Roman" w:eastAsia="Times New Roman" w:hAnsi="Times New Roman" w:cs="Times New Roman"/>
          <w:sz w:val="24"/>
          <w:szCs w:val="24"/>
        </w:rPr>
      </w:pPr>
      <w:r w:rsidRPr="166BCB1E">
        <w:rPr>
          <w:rFonts w:ascii="Times New Roman" w:eastAsia="Times New Roman" w:hAnsi="Times New Roman" w:cs="Times New Roman"/>
          <w:sz w:val="24"/>
          <w:szCs w:val="24"/>
        </w:rPr>
        <w:t>M. Janeikaitė (SADM)</w:t>
      </w:r>
      <w:r w:rsidR="6BAFB695" w:rsidRPr="166BCB1E">
        <w:rPr>
          <w:rFonts w:ascii="Times New Roman" w:eastAsia="Times New Roman" w:hAnsi="Times New Roman" w:cs="Times New Roman"/>
          <w:sz w:val="24"/>
          <w:szCs w:val="24"/>
        </w:rPr>
        <w:t xml:space="preserve">, pristatydama lyčių lygybės veiklas SADM, </w:t>
      </w:r>
      <w:r w:rsidR="6F46AEF5" w:rsidRPr="166BCB1E">
        <w:rPr>
          <w:rFonts w:ascii="Times New Roman" w:eastAsia="Times New Roman" w:hAnsi="Times New Roman" w:cs="Times New Roman"/>
          <w:sz w:val="24"/>
          <w:szCs w:val="24"/>
        </w:rPr>
        <w:t>informavo, kad</w:t>
      </w:r>
      <w:r w:rsidR="6F46AEF5">
        <w:t xml:space="preserve"> </w:t>
      </w:r>
      <w:r w:rsidR="6F46AEF5" w:rsidRPr="166BCB1E">
        <w:rPr>
          <w:rFonts w:ascii="Times New Roman" w:eastAsia="Times New Roman" w:hAnsi="Times New Roman" w:cs="Times New Roman"/>
        </w:rPr>
        <w:t>S</w:t>
      </w:r>
      <w:r w:rsidR="51AAFCB3" w:rsidRPr="166BCB1E">
        <w:rPr>
          <w:rFonts w:ascii="Times New Roman" w:eastAsia="Times New Roman" w:hAnsi="Times New Roman" w:cs="Times New Roman"/>
        </w:rPr>
        <w:t>ADM</w:t>
      </w:r>
      <w:r w:rsidR="6F46AEF5" w:rsidRPr="166BCB1E">
        <w:rPr>
          <w:rFonts w:ascii="Times New Roman" w:eastAsia="Times New Roman" w:hAnsi="Times New Roman" w:cs="Times New Roman"/>
          <w:sz w:val="24"/>
          <w:szCs w:val="24"/>
        </w:rPr>
        <w:t xml:space="preserve"> įgyvendina Moterų ir vyrų lygių galimybių 2026–2028 m. veiksmų plano priemones ir rengia veiksmų planą </w:t>
      </w:r>
      <w:r w:rsidR="166742D8" w:rsidRPr="166BCB1E">
        <w:rPr>
          <w:rFonts w:ascii="Times New Roman" w:eastAsia="Times New Roman" w:hAnsi="Times New Roman" w:cs="Times New Roman"/>
          <w:sz w:val="24"/>
          <w:szCs w:val="24"/>
        </w:rPr>
        <w:t>CEDAW</w:t>
      </w:r>
      <w:r w:rsidR="6F46AEF5" w:rsidRPr="166BCB1E">
        <w:rPr>
          <w:rFonts w:ascii="Times New Roman" w:eastAsia="Times New Roman" w:hAnsi="Times New Roman" w:cs="Times New Roman"/>
          <w:sz w:val="24"/>
          <w:szCs w:val="24"/>
        </w:rPr>
        <w:t xml:space="preserve"> baigiamųjų pastabų įgyvendinimui. </w:t>
      </w:r>
      <w:r w:rsidR="17FE2E83" w:rsidRPr="166BCB1E">
        <w:rPr>
          <w:rFonts w:ascii="Times New Roman" w:eastAsia="Times New Roman" w:hAnsi="Times New Roman" w:cs="Times New Roman"/>
          <w:sz w:val="24"/>
          <w:szCs w:val="24"/>
        </w:rPr>
        <w:t>SADM</w:t>
      </w:r>
      <w:r w:rsidR="6F46AEF5" w:rsidRPr="166BCB1E">
        <w:rPr>
          <w:rFonts w:ascii="Times New Roman" w:eastAsia="Times New Roman" w:hAnsi="Times New Roman" w:cs="Times New Roman"/>
          <w:sz w:val="24"/>
          <w:szCs w:val="24"/>
        </w:rPr>
        <w:t xml:space="preserve"> veikia kaip horizontaliojo principo „Lygios galimybės visiems“ koordinatorė, teikdama metodinę pagalbą ir konsultacijas kitoms institucijoms, taip pat organizuodama tarpinstitucinius susitikimus dėl lyčių lygybės politikos įgyvendinimo. </w:t>
      </w:r>
      <w:r w:rsidR="1183A122" w:rsidRPr="166BCB1E">
        <w:rPr>
          <w:rFonts w:ascii="Times New Roman" w:eastAsia="Times New Roman" w:hAnsi="Times New Roman" w:cs="Times New Roman"/>
          <w:sz w:val="24"/>
          <w:szCs w:val="24"/>
        </w:rPr>
        <w:t>Taip pat veikia m</w:t>
      </w:r>
      <w:r w:rsidR="6F46AEF5" w:rsidRPr="166BCB1E">
        <w:rPr>
          <w:rFonts w:ascii="Times New Roman" w:eastAsia="Times New Roman" w:hAnsi="Times New Roman" w:cs="Times New Roman"/>
          <w:sz w:val="24"/>
          <w:szCs w:val="24"/>
        </w:rPr>
        <w:t xml:space="preserve">inistro įsakymu sudaryta darbo grupė vyrų ir berniukų </w:t>
      </w:r>
      <w:proofErr w:type="spellStart"/>
      <w:r w:rsidR="6F46AEF5" w:rsidRPr="166BCB1E">
        <w:rPr>
          <w:rFonts w:ascii="Times New Roman" w:eastAsia="Times New Roman" w:hAnsi="Times New Roman" w:cs="Times New Roman"/>
          <w:sz w:val="24"/>
          <w:szCs w:val="24"/>
        </w:rPr>
        <w:t>įtraukties</w:t>
      </w:r>
      <w:proofErr w:type="spellEnd"/>
      <w:r w:rsidR="6F46AEF5" w:rsidRPr="166BCB1E">
        <w:rPr>
          <w:rFonts w:ascii="Times New Roman" w:eastAsia="Times New Roman" w:hAnsi="Times New Roman" w:cs="Times New Roman"/>
          <w:sz w:val="24"/>
          <w:szCs w:val="24"/>
        </w:rPr>
        <w:t xml:space="preserve"> lyčių lygybės procesuose stiprinimui.</w:t>
      </w:r>
      <w:r w:rsidR="5E6EF597" w:rsidRPr="166BCB1E">
        <w:rPr>
          <w:rFonts w:ascii="Times New Roman" w:eastAsia="Times New Roman" w:hAnsi="Times New Roman" w:cs="Times New Roman"/>
          <w:sz w:val="24"/>
          <w:szCs w:val="24"/>
        </w:rPr>
        <w:t xml:space="preserve"> </w:t>
      </w:r>
      <w:r w:rsidR="6F46AEF5" w:rsidRPr="166BCB1E">
        <w:rPr>
          <w:rFonts w:ascii="Times New Roman" w:eastAsia="Times New Roman" w:hAnsi="Times New Roman" w:cs="Times New Roman"/>
          <w:sz w:val="24"/>
          <w:szCs w:val="24"/>
        </w:rPr>
        <w:t>Ministerija konkursų būdu finansuoja nevyriausybinių organizacijų projektus, skirtus lyčių lygybės priemonėms įgyvendinti, tarp jų — jaunų moterų įsitraukimo į politiką skatinimą, lyčių stereotipų mažinimą politikoje ir emocinės pagalbos vyrams paslaugas. Įgyvendinamos kompetencijų kėlimo veiklos savivaldybių vadovams ir darbuotojams, taip pat rengiamos viešinimo kampanijos apie lyčių stereotipus ir diskriminacinių nuostatų mažinimą.</w:t>
      </w:r>
      <w:r w:rsidR="6AACE4C4" w:rsidRPr="166BCB1E">
        <w:rPr>
          <w:rFonts w:ascii="Times New Roman" w:eastAsia="Times New Roman" w:hAnsi="Times New Roman" w:cs="Times New Roman"/>
          <w:sz w:val="24"/>
          <w:szCs w:val="24"/>
        </w:rPr>
        <w:t xml:space="preserve"> </w:t>
      </w:r>
      <w:r w:rsidR="6F46AEF5" w:rsidRPr="166BCB1E">
        <w:rPr>
          <w:rFonts w:ascii="Times New Roman" w:eastAsia="Times New Roman" w:hAnsi="Times New Roman" w:cs="Times New Roman"/>
          <w:sz w:val="24"/>
          <w:szCs w:val="24"/>
        </w:rPr>
        <w:t>M</w:t>
      </w:r>
      <w:r w:rsidR="2F806789" w:rsidRPr="166BCB1E">
        <w:rPr>
          <w:rFonts w:ascii="Times New Roman" w:eastAsia="Times New Roman" w:hAnsi="Times New Roman" w:cs="Times New Roman"/>
          <w:sz w:val="24"/>
          <w:szCs w:val="24"/>
        </w:rPr>
        <w:t>. Janeikaitė</w:t>
      </w:r>
      <w:r w:rsidR="6F46AEF5" w:rsidRPr="166BCB1E">
        <w:rPr>
          <w:rFonts w:ascii="Times New Roman" w:eastAsia="Times New Roman" w:hAnsi="Times New Roman" w:cs="Times New Roman"/>
          <w:sz w:val="24"/>
          <w:szCs w:val="24"/>
        </w:rPr>
        <w:t xml:space="preserve"> pažymėjo, kad kartu su Lygių galimybių kontrolieriaus tarnyba, Valstybės duomenų agentūra ir akademiniais partneriais rengiama </w:t>
      </w:r>
      <w:r w:rsidR="0F391881" w:rsidRPr="166BCB1E">
        <w:rPr>
          <w:rFonts w:ascii="Times New Roman" w:eastAsia="Times New Roman" w:hAnsi="Times New Roman" w:cs="Times New Roman"/>
          <w:sz w:val="24"/>
          <w:szCs w:val="24"/>
        </w:rPr>
        <w:t>N</w:t>
      </w:r>
      <w:r w:rsidR="6F46AEF5" w:rsidRPr="166BCB1E">
        <w:rPr>
          <w:rFonts w:ascii="Times New Roman" w:eastAsia="Times New Roman" w:hAnsi="Times New Roman" w:cs="Times New Roman"/>
          <w:sz w:val="24"/>
          <w:szCs w:val="24"/>
        </w:rPr>
        <w:t>acionalinė lygybės duomenų strategija, kuri sudarys pagrindą duomenimis grįstai lygybės politikai. Toliau plėtojamas lygių galimybių koordinatorių modelis savivaldybėse, siekiant ilgainiui įsteigti šią pareigybę visose savivaldybėse. Smurto artimoje aplinkoje srityje įgyvendinamos 2024–2026 m. veiksmų plano priemonės ir finansuojami NVO projektai smurto prevencijai bei smurtinio elgesio keitimui. Šiais metais numatyta parengti rekomendacijas dėl berniukų ir jaunų vyrų įtraukimo į lyčių lygybės procesus.</w:t>
      </w:r>
      <w:r w:rsidR="3197EAF9" w:rsidRPr="166BCB1E">
        <w:rPr>
          <w:rFonts w:ascii="Times New Roman" w:eastAsia="Times New Roman" w:hAnsi="Times New Roman" w:cs="Times New Roman"/>
          <w:sz w:val="24"/>
          <w:szCs w:val="24"/>
        </w:rPr>
        <w:t xml:space="preserve"> </w:t>
      </w:r>
      <w:r w:rsidR="6F46AEF5" w:rsidRPr="166BCB1E">
        <w:rPr>
          <w:rFonts w:ascii="Times New Roman" w:eastAsia="Times New Roman" w:hAnsi="Times New Roman" w:cs="Times New Roman"/>
          <w:sz w:val="24"/>
          <w:szCs w:val="24"/>
        </w:rPr>
        <w:t>Galiausiai Milda informavo, kad ministerija nuosekliai įgyvendina ir savo vidinę lygių galimybių politiką, patvirtintą 2025–2026 m. priemonių plane.</w:t>
      </w:r>
    </w:p>
    <w:p w14:paraId="091EB305" w14:textId="159D1115" w:rsidR="45491BF0" w:rsidRDefault="45491BF0" w:rsidP="0D2DE55E">
      <w:pPr>
        <w:ind w:firstLine="1296"/>
        <w:jc w:val="both"/>
        <w:rPr>
          <w:rFonts w:ascii="Times New Roman" w:eastAsia="Times New Roman" w:hAnsi="Times New Roman" w:cs="Times New Roman"/>
          <w:sz w:val="24"/>
          <w:szCs w:val="24"/>
        </w:rPr>
      </w:pPr>
      <w:r w:rsidRPr="166BCB1E">
        <w:rPr>
          <w:rFonts w:ascii="Times New Roman" w:eastAsia="Times New Roman" w:hAnsi="Times New Roman" w:cs="Times New Roman"/>
          <w:sz w:val="24"/>
          <w:szCs w:val="24"/>
        </w:rPr>
        <w:t>R. Vitartaitė (SADM)</w:t>
      </w:r>
      <w:r>
        <w:t xml:space="preserve"> </w:t>
      </w:r>
      <w:r w:rsidRPr="166BCB1E">
        <w:rPr>
          <w:rFonts w:ascii="Times New Roman" w:eastAsia="Times New Roman" w:hAnsi="Times New Roman" w:cs="Times New Roman"/>
          <w:sz w:val="24"/>
          <w:szCs w:val="24"/>
        </w:rPr>
        <w:t xml:space="preserve">informavo, kad </w:t>
      </w:r>
      <w:r w:rsidR="43E46210" w:rsidRPr="166BCB1E">
        <w:rPr>
          <w:rFonts w:ascii="Times New Roman" w:eastAsia="Times New Roman" w:hAnsi="Times New Roman" w:cs="Times New Roman"/>
          <w:sz w:val="24"/>
          <w:szCs w:val="24"/>
        </w:rPr>
        <w:t>Š</w:t>
      </w:r>
      <w:r w:rsidR="0A94CB4D" w:rsidRPr="166BCB1E">
        <w:rPr>
          <w:rFonts w:ascii="Times New Roman" w:eastAsia="Times New Roman" w:hAnsi="Times New Roman" w:cs="Times New Roman"/>
          <w:sz w:val="24"/>
          <w:szCs w:val="24"/>
        </w:rPr>
        <w:t>MSM</w:t>
      </w:r>
      <w:r w:rsidRPr="166BCB1E">
        <w:rPr>
          <w:rFonts w:ascii="Times New Roman" w:eastAsia="Times New Roman" w:hAnsi="Times New Roman" w:cs="Times New Roman"/>
          <w:sz w:val="24"/>
          <w:szCs w:val="24"/>
        </w:rPr>
        <w:t xml:space="preserve">, negalėjusi dalyvauti posėdyje, pateikė rašytinę informaciją apie įgyvendinamas lyčių lygybės priemones pagal Moterų ir vyrų lygių galimybių veiksmų planą. </w:t>
      </w:r>
      <w:r w:rsidR="532797B8" w:rsidRPr="166BCB1E">
        <w:rPr>
          <w:rFonts w:ascii="Times New Roman" w:eastAsia="Times New Roman" w:hAnsi="Times New Roman" w:cs="Times New Roman"/>
          <w:sz w:val="24"/>
          <w:szCs w:val="24"/>
        </w:rPr>
        <w:t>Trumpai pristatytos</w:t>
      </w:r>
      <w:r w:rsidRPr="166BCB1E">
        <w:rPr>
          <w:rFonts w:ascii="Times New Roman" w:eastAsia="Times New Roman" w:hAnsi="Times New Roman" w:cs="Times New Roman"/>
          <w:sz w:val="24"/>
          <w:szCs w:val="24"/>
        </w:rPr>
        <w:t xml:space="preserve"> veikl</w:t>
      </w:r>
      <w:r w:rsidR="46C1AF7C" w:rsidRPr="166BCB1E">
        <w:rPr>
          <w:rFonts w:ascii="Times New Roman" w:eastAsia="Times New Roman" w:hAnsi="Times New Roman" w:cs="Times New Roman"/>
          <w:sz w:val="24"/>
          <w:szCs w:val="24"/>
        </w:rPr>
        <w:t>o</w:t>
      </w:r>
      <w:r w:rsidRPr="166BCB1E">
        <w:rPr>
          <w:rFonts w:ascii="Times New Roman" w:eastAsia="Times New Roman" w:hAnsi="Times New Roman" w:cs="Times New Roman"/>
          <w:sz w:val="24"/>
          <w:szCs w:val="24"/>
        </w:rPr>
        <w:t>s, skirt</w:t>
      </w:r>
      <w:r w:rsidR="78674CF8" w:rsidRPr="166BCB1E">
        <w:rPr>
          <w:rFonts w:ascii="Times New Roman" w:eastAsia="Times New Roman" w:hAnsi="Times New Roman" w:cs="Times New Roman"/>
          <w:sz w:val="24"/>
          <w:szCs w:val="24"/>
        </w:rPr>
        <w:t>o</w:t>
      </w:r>
      <w:r w:rsidRPr="166BCB1E">
        <w:rPr>
          <w:rFonts w:ascii="Times New Roman" w:eastAsia="Times New Roman" w:hAnsi="Times New Roman" w:cs="Times New Roman"/>
          <w:sz w:val="24"/>
          <w:szCs w:val="24"/>
        </w:rPr>
        <w:t>s pedagogų ir profesijos mokytojų kompetencijų stiprinimui lyčių lygybės ir nediskriminavimo srityje, įskaitant ministro įsakymo dėl prioritetinių kvalifikacijos tobulinimo sričių atnaujinimą. Taip pat planuojama atlikti nuo 2023 m. išleistų vadovėlių vertinimą lyčiai jautriu aspektu ir parengti rekomendacijas jų autoriams bei leidėjams, organizuoti paskaitas ir seminarus lygių galimybių tema, atnaujinti prevencinių programų įgyvendinimo rekomendacijas, įtraukiant smurto lyties pagrindu ir smurto artimoje aplinkoje prevenciją.</w:t>
      </w:r>
      <w:r w:rsidR="17B1310A" w:rsidRPr="166BCB1E">
        <w:rPr>
          <w:rFonts w:ascii="Times New Roman" w:eastAsia="Times New Roman" w:hAnsi="Times New Roman" w:cs="Times New Roman"/>
          <w:sz w:val="24"/>
          <w:szCs w:val="24"/>
        </w:rPr>
        <w:t xml:space="preserve"> Ministerija taip pat pabrėžia savo vidinę lygių galimybių politiką: intranete ir konkursų skelbimuose naudojama lyčiai jautri kalba, patvirtinta lygių galimybių politika ir priemonių planas, sudaryta nuolatinė lygių galimybių pažeidimų nagrinėjimo komisija. Darbo apmokėjimo sistemoje taikomi teisingo atlygio principai, o ministerijoje įrengtas vaiko kambarys, siekiant geresnio darbo ir šeimos derinimo.</w:t>
      </w:r>
    </w:p>
    <w:p w14:paraId="50F0F388" w14:textId="2FDF8BD4" w:rsidR="66429634" w:rsidRDefault="43F85C67" w:rsidP="166BCB1E">
      <w:pPr>
        <w:spacing w:after="120" w:line="276" w:lineRule="auto"/>
        <w:ind w:firstLine="1296"/>
        <w:jc w:val="both"/>
        <w:rPr>
          <w:rFonts w:ascii="Times New Roman" w:eastAsia="Times New Roman" w:hAnsi="Times New Roman" w:cs="Times New Roman"/>
          <w:sz w:val="24"/>
          <w:szCs w:val="24"/>
        </w:rPr>
      </w:pPr>
      <w:r w:rsidRPr="166BCB1E">
        <w:rPr>
          <w:rFonts w:ascii="Times New Roman" w:eastAsia="Times New Roman" w:hAnsi="Times New Roman" w:cs="Times New Roman"/>
          <w:sz w:val="24"/>
          <w:szCs w:val="24"/>
        </w:rPr>
        <w:t xml:space="preserve">R. Jakštienė (MRU) išreiškė apgailestavimą, kad ŠMSM atstovai nedalyvauja posėdyje, nes, jos vertinimu, ministerijos įvardytos priemonės lyčių lygybės srityje nėra veiksmingos, neveikia praktikoje. Ji atkreipė dėmesį, kad vadovėlių autoriams rengiami mokymai, kuriuos ministerija nuolat </w:t>
      </w:r>
      <w:r w:rsidRPr="166BCB1E">
        <w:rPr>
          <w:rFonts w:ascii="Times New Roman" w:eastAsia="Times New Roman" w:hAnsi="Times New Roman" w:cs="Times New Roman"/>
          <w:sz w:val="24"/>
          <w:szCs w:val="24"/>
        </w:rPr>
        <w:lastRenderedPageBreak/>
        <w:t>mini kaip pagrindinę priemonę, akivaizdžiai neužtikrina realių pokyčių, ką rodo ir pastarieji vieši atvejai dėl stereotipinio turinio vadovėliuose. R. Jakštienė pabrėžė, kad vien mokymų nepakanka — būtinas prasmingas ir sistemingas darbas su mokymo medžiaga, jos turiniu, moterų reprezentacija ir vadovėlių autoriais, o ne vien formalus atsakomybės perkėlimas jiems.</w:t>
      </w:r>
      <w:r w:rsidR="1B6C76F3" w:rsidRPr="166BCB1E">
        <w:rPr>
          <w:rFonts w:ascii="Times New Roman" w:eastAsia="Times New Roman" w:hAnsi="Times New Roman" w:cs="Times New Roman"/>
          <w:sz w:val="24"/>
          <w:szCs w:val="24"/>
        </w:rPr>
        <w:t xml:space="preserve"> </w:t>
      </w:r>
      <w:r w:rsidRPr="166BCB1E">
        <w:rPr>
          <w:rFonts w:ascii="Times New Roman" w:eastAsia="Times New Roman" w:hAnsi="Times New Roman" w:cs="Times New Roman"/>
          <w:sz w:val="24"/>
          <w:szCs w:val="24"/>
        </w:rPr>
        <w:t xml:space="preserve">Ji paragino </w:t>
      </w:r>
      <w:r w:rsidR="59FB0EE0" w:rsidRPr="166BCB1E">
        <w:rPr>
          <w:rFonts w:ascii="Times New Roman" w:eastAsia="Times New Roman" w:hAnsi="Times New Roman" w:cs="Times New Roman"/>
          <w:sz w:val="24"/>
          <w:szCs w:val="24"/>
        </w:rPr>
        <w:t>ŠMSM</w:t>
      </w:r>
      <w:r w:rsidRPr="166BCB1E">
        <w:rPr>
          <w:rFonts w:ascii="Times New Roman" w:eastAsia="Times New Roman" w:hAnsi="Times New Roman" w:cs="Times New Roman"/>
          <w:sz w:val="24"/>
          <w:szCs w:val="24"/>
        </w:rPr>
        <w:t xml:space="preserve"> aktyviau įsitraukti į realiai mokyklose naudojamos mokomosios medžiagos priežiūrą ir kokybės užtikrinimą, nes būtent švietimo sistema yra esminė formuojant ar mažinant lyčių stereotipus. Pasak jos, dabartinė mokomoji medžiaga vis dar palaiko stereotipus, todėl būtina ambicingesnė ir veiksmingesnė ministerijos politika šioje srityje.</w:t>
      </w:r>
    </w:p>
    <w:p w14:paraId="097D7DB2" w14:textId="6D756DF3" w:rsidR="66429634" w:rsidRDefault="4E78868E" w:rsidP="71537530">
      <w:pPr>
        <w:spacing w:after="120" w:line="276" w:lineRule="auto"/>
        <w:ind w:firstLine="1296"/>
        <w:jc w:val="both"/>
        <w:rPr>
          <w:rFonts w:ascii="Times New Roman" w:eastAsia="Times New Roman" w:hAnsi="Times New Roman" w:cs="Times New Roman"/>
          <w:sz w:val="24"/>
          <w:szCs w:val="24"/>
        </w:rPr>
      </w:pPr>
      <w:r w:rsidRPr="288F11D7">
        <w:rPr>
          <w:rFonts w:ascii="Times New Roman" w:eastAsia="Times New Roman" w:hAnsi="Times New Roman" w:cs="Times New Roman"/>
          <w:sz w:val="24"/>
          <w:szCs w:val="24"/>
        </w:rPr>
        <w:t xml:space="preserve">J. Sakalauskienė (SADM) </w:t>
      </w:r>
      <w:r w:rsidRPr="03F4D323">
        <w:rPr>
          <w:rFonts w:ascii="Times New Roman" w:eastAsia="Times New Roman" w:hAnsi="Times New Roman" w:cs="Times New Roman"/>
          <w:sz w:val="24"/>
          <w:szCs w:val="24"/>
        </w:rPr>
        <w:t xml:space="preserve">padėkojo už pasisakymus ir pažymėjo, kad </w:t>
      </w:r>
      <w:r w:rsidRPr="571F8D45">
        <w:rPr>
          <w:rFonts w:ascii="Times New Roman" w:eastAsia="Times New Roman" w:hAnsi="Times New Roman" w:cs="Times New Roman"/>
          <w:sz w:val="24"/>
          <w:szCs w:val="24"/>
        </w:rPr>
        <w:t>R.</w:t>
      </w:r>
      <w:r w:rsidRPr="03F4D323">
        <w:rPr>
          <w:rFonts w:ascii="Times New Roman" w:eastAsia="Times New Roman" w:hAnsi="Times New Roman" w:cs="Times New Roman"/>
          <w:sz w:val="24"/>
          <w:szCs w:val="24"/>
        </w:rPr>
        <w:t xml:space="preserve"> Jakštienės išsakyti pastebėjimai yra tikslingi ir vertingi. Ji pasiūlė juos įtraukti į protokolinį sprendimą kaip reakciją į </w:t>
      </w:r>
      <w:r w:rsidRPr="1E3C4468">
        <w:rPr>
          <w:rFonts w:ascii="Times New Roman" w:eastAsia="Times New Roman" w:hAnsi="Times New Roman" w:cs="Times New Roman"/>
          <w:sz w:val="24"/>
          <w:szCs w:val="24"/>
        </w:rPr>
        <w:t>ŠMSM</w:t>
      </w:r>
      <w:r w:rsidRPr="03F4D323">
        <w:rPr>
          <w:rFonts w:ascii="Times New Roman" w:eastAsia="Times New Roman" w:hAnsi="Times New Roman" w:cs="Times New Roman"/>
          <w:sz w:val="24"/>
          <w:szCs w:val="24"/>
        </w:rPr>
        <w:t xml:space="preserve"> pateiktą informaciją, ypač atkreipiant dėmesį į poreikį imtis veiksmingesnių ir ambicingesnių priemonių lyčių lygybės užtikrinimui švietimo srityje. </w:t>
      </w:r>
    </w:p>
    <w:p w14:paraId="54536FFD" w14:textId="67EAC0B2" w:rsidR="66429634" w:rsidRDefault="4E78868E" w:rsidP="6C647B8A">
      <w:pPr>
        <w:spacing w:after="120" w:line="276" w:lineRule="auto"/>
        <w:ind w:firstLine="1296"/>
        <w:jc w:val="both"/>
      </w:pPr>
      <w:r w:rsidRPr="166BCB1E">
        <w:rPr>
          <w:rFonts w:ascii="Times New Roman" w:eastAsia="Times New Roman" w:hAnsi="Times New Roman" w:cs="Times New Roman"/>
          <w:sz w:val="24"/>
          <w:szCs w:val="24"/>
        </w:rPr>
        <w:t>V. S. Šidlauskienė (LMLO) išsakė pastabas ŠMSM veikloms lyčių lygybės srityje. Ji pažymėjo, kad gyvenimo įgūdžių kursas neatitinka šiuolai</w:t>
      </w:r>
      <w:r w:rsidR="66763E95" w:rsidRPr="166BCB1E">
        <w:rPr>
          <w:rFonts w:ascii="Times New Roman" w:eastAsia="Times New Roman" w:hAnsi="Times New Roman" w:cs="Times New Roman"/>
          <w:sz w:val="24"/>
          <w:szCs w:val="24"/>
        </w:rPr>
        <w:t>k</w:t>
      </w:r>
      <w:r w:rsidRPr="166BCB1E">
        <w:rPr>
          <w:rFonts w:ascii="Times New Roman" w:eastAsia="Times New Roman" w:hAnsi="Times New Roman" w:cs="Times New Roman"/>
          <w:sz w:val="24"/>
          <w:szCs w:val="24"/>
        </w:rPr>
        <w:t>inių mokinių poreikių ir yra neaiškios struktūros, o ministerijos lygių galimybių gairėse trūksta rodiklių ir aiškių įgyvendinimo mechanizmų. Pasak jos, ministerijos lūkestis, kad nebus pastabų ar rekomendacijų, kelia klausimų, ypač turint omenyje institucijos atsakomybę už kritinio mąstymo ugdymą. V. S. Šidlauskienė atkreipė dėmesį, kad švietimo politika turėtų apimti visą ugdymo grandinę — nuo šeimos ir ikimokyklinio ugdymo iki mokyklų ir aukštojo mokslo, tačiau aukštasis mokslas ir Mokslo taryba šiuo metu nėra įtraukti. Ji taip pat pabrėžė, kad problemos dėl vadovėlių turinio tęsiasi jau 25 metus, o ministerijos personalas, jos vertinimu, ignoruoja šias pastabas ir nesiima realių pokyčių.</w:t>
      </w:r>
    </w:p>
    <w:p w14:paraId="3503EE7C" w14:textId="16A5C64E" w:rsidR="66429634" w:rsidRDefault="2C373625" w:rsidP="6C647B8A">
      <w:pPr>
        <w:spacing w:after="120" w:line="276" w:lineRule="auto"/>
        <w:ind w:firstLine="1296"/>
        <w:jc w:val="both"/>
        <w:rPr>
          <w:rFonts w:ascii="Times New Roman" w:eastAsia="Times New Roman" w:hAnsi="Times New Roman" w:cs="Times New Roman"/>
          <w:sz w:val="24"/>
          <w:szCs w:val="24"/>
        </w:rPr>
      </w:pPr>
      <w:r w:rsidRPr="59CB1A67">
        <w:rPr>
          <w:rFonts w:ascii="Times New Roman" w:eastAsia="Times New Roman" w:hAnsi="Times New Roman" w:cs="Times New Roman"/>
          <w:sz w:val="24"/>
          <w:szCs w:val="24"/>
        </w:rPr>
        <w:t xml:space="preserve">J. Sakalauskienė (SADM) padėkojo V. S. Šidlauskienei už pastabas ir pažymėjo, kad jos yra svarbios, todėl turėtų būti įtrauktos į protokolinius sprendinius kaip identifikuotos problemos, kurioms būtina ieškoti sprendimų. Ji priminė, kad šio darbotvarkės punkto tikslas yra apžvelgti institucijų įgyvendinamas priemones, tačiau pastebėjus sistemines problemas būtina jas fiksuoti ir numatyti tolesnius veiksmus. </w:t>
      </w:r>
    </w:p>
    <w:p w14:paraId="4B2E8AE5" w14:textId="4EAE19B8" w:rsidR="353228D7" w:rsidRDefault="2C373625" w:rsidP="353228D7">
      <w:pPr>
        <w:spacing w:after="120" w:line="276" w:lineRule="auto"/>
        <w:ind w:firstLine="1296"/>
        <w:jc w:val="both"/>
        <w:rPr>
          <w:rFonts w:ascii="Times New Roman" w:eastAsia="Times New Roman" w:hAnsi="Times New Roman" w:cs="Times New Roman"/>
          <w:sz w:val="24"/>
          <w:szCs w:val="24"/>
        </w:rPr>
      </w:pPr>
      <w:r w:rsidRPr="166BCB1E">
        <w:rPr>
          <w:rFonts w:ascii="Times New Roman" w:eastAsia="Times New Roman" w:hAnsi="Times New Roman" w:cs="Times New Roman"/>
          <w:sz w:val="24"/>
          <w:szCs w:val="24"/>
        </w:rPr>
        <w:t xml:space="preserve">R. </w:t>
      </w:r>
      <w:proofErr w:type="spellStart"/>
      <w:r w:rsidRPr="166BCB1E">
        <w:rPr>
          <w:rFonts w:ascii="Times New Roman" w:eastAsia="Times New Roman" w:hAnsi="Times New Roman" w:cs="Times New Roman"/>
          <w:sz w:val="24"/>
          <w:szCs w:val="24"/>
        </w:rPr>
        <w:t>Petrošė</w:t>
      </w:r>
      <w:proofErr w:type="spellEnd"/>
      <w:r w:rsidRPr="166BCB1E">
        <w:rPr>
          <w:rFonts w:ascii="Times New Roman" w:eastAsia="Times New Roman" w:hAnsi="Times New Roman" w:cs="Times New Roman"/>
          <w:sz w:val="24"/>
          <w:szCs w:val="24"/>
        </w:rPr>
        <w:t xml:space="preserve"> (Finansų ministerija</w:t>
      </w:r>
      <w:r w:rsidR="3B97B200" w:rsidRPr="166BCB1E">
        <w:rPr>
          <w:rFonts w:ascii="Times New Roman" w:eastAsia="Times New Roman" w:hAnsi="Times New Roman" w:cs="Times New Roman"/>
          <w:sz w:val="24"/>
          <w:szCs w:val="24"/>
        </w:rPr>
        <w:t xml:space="preserve"> (toliau – FM)</w:t>
      </w:r>
      <w:r w:rsidR="19671BBE" w:rsidRPr="166BCB1E">
        <w:rPr>
          <w:rFonts w:ascii="Times New Roman" w:eastAsia="Times New Roman" w:hAnsi="Times New Roman" w:cs="Times New Roman"/>
          <w:sz w:val="24"/>
          <w:szCs w:val="24"/>
        </w:rPr>
        <w:t>)</w:t>
      </w:r>
      <w:r w:rsidRPr="166BCB1E">
        <w:rPr>
          <w:rFonts w:ascii="Times New Roman" w:eastAsia="Times New Roman" w:hAnsi="Times New Roman" w:cs="Times New Roman"/>
          <w:sz w:val="24"/>
          <w:szCs w:val="24"/>
        </w:rPr>
        <w:t xml:space="preserve"> informavo, kad ministerija neturi atskirų, tiesiogiai lyčių lygybės aspektui orientuotų priemonių, nes pagal </w:t>
      </w:r>
      <w:r w:rsidR="43BC4902" w:rsidRPr="166BCB1E">
        <w:rPr>
          <w:rFonts w:ascii="Times New Roman" w:eastAsia="Times New Roman" w:hAnsi="Times New Roman" w:cs="Times New Roman"/>
          <w:sz w:val="24"/>
          <w:szCs w:val="24"/>
        </w:rPr>
        <w:t>jų</w:t>
      </w:r>
      <w:r w:rsidRPr="166BCB1E">
        <w:rPr>
          <w:rFonts w:ascii="Times New Roman" w:eastAsia="Times New Roman" w:hAnsi="Times New Roman" w:cs="Times New Roman"/>
          <w:sz w:val="24"/>
          <w:szCs w:val="24"/>
        </w:rPr>
        <w:t xml:space="preserve"> kompetenciją tokios veiklos nėra numatytos.</w:t>
      </w:r>
    </w:p>
    <w:p w14:paraId="37955B14" w14:textId="6E7CDF0F" w:rsidR="66429634" w:rsidRDefault="56F51BC8" w:rsidP="66429634">
      <w:pPr>
        <w:spacing w:after="120" w:line="276" w:lineRule="auto"/>
        <w:ind w:firstLine="1296"/>
        <w:jc w:val="both"/>
        <w:rPr>
          <w:rFonts w:ascii="Times New Roman" w:eastAsia="Times New Roman" w:hAnsi="Times New Roman" w:cs="Times New Roman"/>
          <w:sz w:val="24"/>
          <w:szCs w:val="24"/>
        </w:rPr>
      </w:pPr>
      <w:r w:rsidRPr="166BCB1E">
        <w:rPr>
          <w:rFonts w:ascii="Times New Roman" w:eastAsia="Times New Roman" w:hAnsi="Times New Roman" w:cs="Times New Roman"/>
          <w:sz w:val="24"/>
          <w:szCs w:val="24"/>
        </w:rPr>
        <w:t xml:space="preserve">J. Sakalauskienė (SADM) padėkojo </w:t>
      </w:r>
      <w:r w:rsidR="18CFCBB4" w:rsidRPr="166BCB1E">
        <w:rPr>
          <w:rFonts w:ascii="Times New Roman" w:eastAsia="Times New Roman" w:hAnsi="Times New Roman" w:cs="Times New Roman"/>
          <w:sz w:val="24"/>
          <w:szCs w:val="24"/>
        </w:rPr>
        <w:t>FM</w:t>
      </w:r>
      <w:r w:rsidRPr="166BCB1E">
        <w:rPr>
          <w:rFonts w:ascii="Times New Roman" w:eastAsia="Times New Roman" w:hAnsi="Times New Roman" w:cs="Times New Roman"/>
          <w:sz w:val="24"/>
          <w:szCs w:val="24"/>
        </w:rPr>
        <w:t xml:space="preserve"> atstovei ir atkreipė dėmesį, kad, nors </w:t>
      </w:r>
      <w:r w:rsidR="148996AD" w:rsidRPr="166BCB1E">
        <w:rPr>
          <w:rFonts w:ascii="Times New Roman" w:eastAsia="Times New Roman" w:hAnsi="Times New Roman" w:cs="Times New Roman"/>
          <w:sz w:val="24"/>
          <w:szCs w:val="24"/>
        </w:rPr>
        <w:t>FM</w:t>
      </w:r>
      <w:r w:rsidRPr="166BCB1E">
        <w:rPr>
          <w:rFonts w:ascii="Times New Roman" w:eastAsia="Times New Roman" w:hAnsi="Times New Roman" w:cs="Times New Roman"/>
          <w:sz w:val="24"/>
          <w:szCs w:val="24"/>
        </w:rPr>
        <w:t xml:space="preserve"> tiesioginių lyčių lygybės priemonių neįgyvendina, jai yra priskirtas klausimas dėl lyčiai jautraus biudžeto, kuris įtrauktas ir į </w:t>
      </w:r>
      <w:r w:rsidR="684B214A" w:rsidRPr="166BCB1E">
        <w:rPr>
          <w:rFonts w:ascii="Times New Roman" w:eastAsia="Times New Roman" w:hAnsi="Times New Roman" w:cs="Times New Roman"/>
          <w:sz w:val="24"/>
          <w:szCs w:val="24"/>
        </w:rPr>
        <w:t>CEDAW</w:t>
      </w:r>
      <w:r w:rsidRPr="166BCB1E">
        <w:rPr>
          <w:rFonts w:ascii="Times New Roman" w:eastAsia="Times New Roman" w:hAnsi="Times New Roman" w:cs="Times New Roman"/>
          <w:sz w:val="24"/>
          <w:szCs w:val="24"/>
        </w:rPr>
        <w:t xml:space="preserve"> rekomendacijas. Ji paprašė </w:t>
      </w:r>
      <w:r w:rsidR="5622C760" w:rsidRPr="166BCB1E">
        <w:rPr>
          <w:rFonts w:ascii="Times New Roman" w:eastAsia="Times New Roman" w:hAnsi="Times New Roman" w:cs="Times New Roman"/>
          <w:sz w:val="24"/>
          <w:szCs w:val="24"/>
        </w:rPr>
        <w:t>FM</w:t>
      </w:r>
      <w:r w:rsidRPr="166BCB1E">
        <w:rPr>
          <w:rFonts w:ascii="Times New Roman" w:eastAsia="Times New Roman" w:hAnsi="Times New Roman" w:cs="Times New Roman"/>
          <w:sz w:val="24"/>
          <w:szCs w:val="24"/>
        </w:rPr>
        <w:t xml:space="preserve"> apsvarstyti šį klausimą ir grįžti su pozicija ar siūlymais, nes sprendimo poreikis nuolat iškyla darbotvarkėje. </w:t>
      </w:r>
      <w:r w:rsidR="582D2FC6" w:rsidRPr="166BCB1E">
        <w:rPr>
          <w:rFonts w:ascii="Times New Roman" w:eastAsia="Times New Roman" w:hAnsi="Times New Roman" w:cs="Times New Roman"/>
          <w:sz w:val="24"/>
          <w:szCs w:val="24"/>
        </w:rPr>
        <w:t>J. Sakalauskienė</w:t>
      </w:r>
      <w:r w:rsidRPr="166BCB1E">
        <w:rPr>
          <w:rFonts w:ascii="Times New Roman" w:eastAsia="Times New Roman" w:hAnsi="Times New Roman" w:cs="Times New Roman"/>
          <w:sz w:val="24"/>
          <w:szCs w:val="24"/>
        </w:rPr>
        <w:t xml:space="preserve"> taip pat pabrėžė, kad lyčiai jautraus biudžeto aspektas yra svarbus tiek nacionalinio biudžeto formavime, tiek struktūrinių fondų kontekste, todėl svarbu </w:t>
      </w:r>
      <w:r w:rsidR="0A7E1D7E" w:rsidRPr="166BCB1E">
        <w:rPr>
          <w:rFonts w:ascii="Times New Roman" w:eastAsia="Times New Roman" w:hAnsi="Times New Roman" w:cs="Times New Roman"/>
          <w:sz w:val="24"/>
          <w:szCs w:val="24"/>
        </w:rPr>
        <w:t>šio klausimo</w:t>
      </w:r>
      <w:r w:rsidRPr="166BCB1E">
        <w:rPr>
          <w:rFonts w:ascii="Times New Roman" w:eastAsia="Times New Roman" w:hAnsi="Times New Roman" w:cs="Times New Roman"/>
          <w:sz w:val="24"/>
          <w:szCs w:val="24"/>
        </w:rPr>
        <w:t xml:space="preserve"> nepamesti. Ji pasiūlė įtraukti šį klausimą į protokolinius sprendinius ir paprašė Finansų ministerijos įsivertinti bei pateikti galimus sprendimus.</w:t>
      </w:r>
    </w:p>
    <w:p w14:paraId="6C2BC506" w14:textId="394B85DB" w:rsidR="66429634" w:rsidRDefault="71A16FA2" w:rsidP="66429634">
      <w:pPr>
        <w:spacing w:after="120" w:line="276" w:lineRule="auto"/>
        <w:ind w:firstLine="1296"/>
        <w:jc w:val="both"/>
        <w:rPr>
          <w:rFonts w:ascii="Times New Roman" w:eastAsia="Times New Roman" w:hAnsi="Times New Roman" w:cs="Times New Roman"/>
          <w:sz w:val="24"/>
          <w:szCs w:val="24"/>
        </w:rPr>
      </w:pPr>
      <w:r w:rsidRPr="3DC102B2">
        <w:rPr>
          <w:rFonts w:ascii="Times New Roman" w:eastAsia="Times New Roman" w:hAnsi="Times New Roman" w:cs="Times New Roman"/>
          <w:sz w:val="24"/>
          <w:szCs w:val="24"/>
        </w:rPr>
        <w:t xml:space="preserve">R. </w:t>
      </w:r>
      <w:proofErr w:type="spellStart"/>
      <w:r w:rsidRPr="3DC102B2">
        <w:rPr>
          <w:rFonts w:ascii="Times New Roman" w:eastAsia="Times New Roman" w:hAnsi="Times New Roman" w:cs="Times New Roman"/>
          <w:sz w:val="24"/>
          <w:szCs w:val="24"/>
        </w:rPr>
        <w:t>Petrošė</w:t>
      </w:r>
      <w:proofErr w:type="spellEnd"/>
      <w:r w:rsidRPr="3DC102B2">
        <w:rPr>
          <w:rFonts w:ascii="Times New Roman" w:eastAsia="Times New Roman" w:hAnsi="Times New Roman" w:cs="Times New Roman"/>
          <w:sz w:val="24"/>
          <w:szCs w:val="24"/>
        </w:rPr>
        <w:t xml:space="preserve"> </w:t>
      </w:r>
      <w:r w:rsidRPr="762C2166">
        <w:rPr>
          <w:rFonts w:ascii="Times New Roman" w:eastAsia="Times New Roman" w:hAnsi="Times New Roman" w:cs="Times New Roman"/>
          <w:sz w:val="24"/>
          <w:szCs w:val="24"/>
        </w:rPr>
        <w:t>(</w:t>
      </w:r>
      <w:r w:rsidRPr="3564C737">
        <w:rPr>
          <w:rFonts w:ascii="Times New Roman" w:eastAsia="Times New Roman" w:hAnsi="Times New Roman" w:cs="Times New Roman"/>
          <w:sz w:val="24"/>
          <w:szCs w:val="24"/>
        </w:rPr>
        <w:t>FM)</w:t>
      </w:r>
      <w:r>
        <w:t xml:space="preserve"> </w:t>
      </w:r>
      <w:r w:rsidRPr="1753A492">
        <w:rPr>
          <w:rFonts w:ascii="Times New Roman" w:eastAsia="Times New Roman" w:hAnsi="Times New Roman" w:cs="Times New Roman"/>
          <w:sz w:val="24"/>
          <w:szCs w:val="24"/>
        </w:rPr>
        <w:t>patikslino, kad, kiek jai žinoma, viceministras ankstesniame posėdyje buvo nurodęs, jog ministerija lyčiai jautraus biudžeto klausimo neatsisako, tačiau šiuo metu nelaiko jo prioritetiniu dėl kitų svarbių veiklų ir užduočių.</w:t>
      </w:r>
    </w:p>
    <w:p w14:paraId="4C488E7E" w14:textId="4786408E" w:rsidR="2BCE5468" w:rsidRDefault="3FF38D75" w:rsidP="2BCE5468">
      <w:pPr>
        <w:spacing w:after="120" w:line="276" w:lineRule="auto"/>
        <w:ind w:firstLine="1296"/>
        <w:jc w:val="both"/>
        <w:rPr>
          <w:rFonts w:ascii="Times New Roman" w:eastAsia="Times New Roman" w:hAnsi="Times New Roman" w:cs="Times New Roman"/>
          <w:sz w:val="24"/>
          <w:szCs w:val="24"/>
        </w:rPr>
      </w:pPr>
      <w:r w:rsidRPr="166BCB1E">
        <w:rPr>
          <w:rFonts w:ascii="Times New Roman" w:eastAsia="Times New Roman" w:hAnsi="Times New Roman" w:cs="Times New Roman"/>
          <w:sz w:val="24"/>
          <w:szCs w:val="24"/>
        </w:rPr>
        <w:t xml:space="preserve">J. Sakalauskienė (SADM) priminė, kad FM viceministras ankstesniame posėdyje buvo minėjęs, jog ministerija lyčiai jautraus biudžeto klausimo neatsisako, tačiau šiuo metu nelaiko jo </w:t>
      </w:r>
      <w:r w:rsidRPr="166BCB1E">
        <w:rPr>
          <w:rFonts w:ascii="Times New Roman" w:eastAsia="Times New Roman" w:hAnsi="Times New Roman" w:cs="Times New Roman"/>
          <w:sz w:val="24"/>
          <w:szCs w:val="24"/>
        </w:rPr>
        <w:lastRenderedPageBreak/>
        <w:t xml:space="preserve">prioritetiniu. Ji pabrėžė, kad, atsižvelgiant į </w:t>
      </w:r>
      <w:r w:rsidR="6B01BA5E" w:rsidRPr="166BCB1E">
        <w:rPr>
          <w:rFonts w:ascii="Times New Roman" w:eastAsia="Times New Roman" w:hAnsi="Times New Roman" w:cs="Times New Roman"/>
          <w:sz w:val="24"/>
          <w:szCs w:val="24"/>
        </w:rPr>
        <w:t>CEDAW</w:t>
      </w:r>
      <w:r w:rsidRPr="166BCB1E">
        <w:rPr>
          <w:rFonts w:ascii="Times New Roman" w:eastAsia="Times New Roman" w:hAnsi="Times New Roman" w:cs="Times New Roman"/>
          <w:sz w:val="24"/>
          <w:szCs w:val="24"/>
        </w:rPr>
        <w:t xml:space="preserve"> rekomendacijas, būtina aiškiai apsibrėžti, kokių veiksmų bus imamasi — net jei sprendimas būtų tam tikrą laiką veiklų nevykdyti, tai turi būti įvardyta. </w:t>
      </w:r>
      <w:r w:rsidR="121E2A2D" w:rsidRPr="166BCB1E">
        <w:rPr>
          <w:rFonts w:ascii="Times New Roman" w:eastAsia="Times New Roman" w:hAnsi="Times New Roman" w:cs="Times New Roman"/>
          <w:sz w:val="24"/>
          <w:szCs w:val="24"/>
        </w:rPr>
        <w:t xml:space="preserve">J. </w:t>
      </w:r>
      <w:r w:rsidRPr="166BCB1E">
        <w:rPr>
          <w:rFonts w:ascii="Times New Roman" w:eastAsia="Times New Roman" w:hAnsi="Times New Roman" w:cs="Times New Roman"/>
          <w:sz w:val="24"/>
          <w:szCs w:val="24"/>
        </w:rPr>
        <w:t>Sakalauskienė taip pat priminė, kad anksčiau S</w:t>
      </w:r>
      <w:r w:rsidR="502FC3E4" w:rsidRPr="166BCB1E">
        <w:rPr>
          <w:rFonts w:ascii="Times New Roman" w:eastAsia="Times New Roman" w:hAnsi="Times New Roman" w:cs="Times New Roman"/>
          <w:sz w:val="24"/>
          <w:szCs w:val="24"/>
        </w:rPr>
        <w:t>ADM</w:t>
      </w:r>
      <w:r w:rsidRPr="166BCB1E">
        <w:rPr>
          <w:rFonts w:ascii="Times New Roman" w:eastAsia="Times New Roman" w:hAnsi="Times New Roman" w:cs="Times New Roman"/>
          <w:sz w:val="24"/>
          <w:szCs w:val="24"/>
        </w:rPr>
        <w:t xml:space="preserve"> kartu su STRATA atlikta analizė siūlė stiprinti horizontalųjį principą „Lygios galimybės visiems“, todėl Finansų ministerijos, kaip portfelio valdytojos, įsitraukimas yra svarbus tiek vertinant intervencijų poveikį, tiek planuojant biudžetą. Ji pasiūlė </w:t>
      </w:r>
      <w:r w:rsidR="03C57AC2" w:rsidRPr="166BCB1E">
        <w:rPr>
          <w:rFonts w:ascii="Times New Roman" w:eastAsia="Times New Roman" w:hAnsi="Times New Roman" w:cs="Times New Roman"/>
          <w:sz w:val="24"/>
          <w:szCs w:val="24"/>
        </w:rPr>
        <w:t>FM</w:t>
      </w:r>
      <w:r w:rsidRPr="166BCB1E">
        <w:rPr>
          <w:rFonts w:ascii="Times New Roman" w:eastAsia="Times New Roman" w:hAnsi="Times New Roman" w:cs="Times New Roman"/>
          <w:sz w:val="24"/>
          <w:szCs w:val="24"/>
        </w:rPr>
        <w:t xml:space="preserve"> apsvarstyti šiuos aspektus, pasitarti su politine vadovybe ir grįžti su galimais sprendiniais.</w:t>
      </w:r>
    </w:p>
    <w:p w14:paraId="591FFCDA" w14:textId="769D4391" w:rsidR="3A1988B7" w:rsidRDefault="6544603B" w:rsidP="7EDAA3A8">
      <w:pPr>
        <w:spacing w:after="120" w:line="276" w:lineRule="auto"/>
        <w:ind w:firstLine="1296"/>
        <w:jc w:val="both"/>
        <w:rPr>
          <w:rFonts w:ascii="Times New Roman" w:eastAsia="Times New Roman" w:hAnsi="Times New Roman" w:cs="Times New Roman"/>
          <w:sz w:val="24"/>
          <w:szCs w:val="24"/>
        </w:rPr>
      </w:pPr>
      <w:r w:rsidRPr="166BCB1E">
        <w:rPr>
          <w:rFonts w:ascii="Times New Roman" w:eastAsia="Times New Roman" w:hAnsi="Times New Roman" w:cs="Times New Roman"/>
          <w:sz w:val="24"/>
          <w:szCs w:val="24"/>
        </w:rPr>
        <w:t>A. Astrauskienė (SAM) pristatė SAM veiklas lyčių lygybės srityje. Ji informavo, kad ministro įsakymu yra patvirtintas lygių galimybių politikos įgyvendinimo ir priežiūros tvarkos aprašas, nustatantis principus ir jų stebėseną. SAM galiojanti darbo užmokesčio sistema užtikrina vienodą atlygį už tą patį darbą, nepriklausomai nuo lyties, o priėmimo į darbą procesai grindžiami nediskriminavimo principais. A. Astrauskienė taip pat pabrėžė, kad SAM nuolat organizuoja mokymus lyčių lygybės klausimais tiek savo darbuotojams, tiek sveikatos priežiūros specialistams, kuriems šios kompetencijos yra ypač svarbios. Ji akcentavo, kad visuose ministerijos projektuose ir teikiamose visuomenės bei asmens sveikatos priežiūros paslaugose yra užtikrinamas lyčių lygybės principas ir nėra taikoma jokia diskriminacija.</w:t>
      </w:r>
    </w:p>
    <w:p w14:paraId="7692857C" w14:textId="3AD25770" w:rsidR="3A1988B7" w:rsidRDefault="7F8BBEC3" w:rsidP="3A1988B7">
      <w:pPr>
        <w:spacing w:after="120" w:line="276" w:lineRule="auto"/>
        <w:ind w:firstLine="1296"/>
        <w:jc w:val="both"/>
        <w:rPr>
          <w:rFonts w:ascii="Times New Roman" w:eastAsia="Times New Roman" w:hAnsi="Times New Roman" w:cs="Times New Roman"/>
          <w:sz w:val="24"/>
          <w:szCs w:val="24"/>
        </w:rPr>
      </w:pPr>
      <w:r w:rsidRPr="23AFE5F9">
        <w:rPr>
          <w:rFonts w:ascii="Times New Roman" w:eastAsia="Times New Roman" w:hAnsi="Times New Roman" w:cs="Times New Roman"/>
          <w:sz w:val="24"/>
          <w:szCs w:val="24"/>
        </w:rPr>
        <w:t>J. Sakalauskienė (SADM)</w:t>
      </w:r>
      <w:r>
        <w:t xml:space="preserve"> </w:t>
      </w:r>
      <w:r w:rsidR="5493500E" w:rsidRPr="145DA6E7">
        <w:rPr>
          <w:rFonts w:ascii="Times New Roman" w:eastAsia="Times New Roman" w:hAnsi="Times New Roman" w:cs="Times New Roman"/>
          <w:sz w:val="24"/>
          <w:szCs w:val="24"/>
        </w:rPr>
        <w:t>pasiteiravo</w:t>
      </w:r>
      <w:r w:rsidRPr="627E9408">
        <w:rPr>
          <w:rFonts w:ascii="Times New Roman" w:eastAsia="Times New Roman" w:hAnsi="Times New Roman" w:cs="Times New Roman"/>
          <w:sz w:val="24"/>
          <w:szCs w:val="24"/>
        </w:rPr>
        <w:t xml:space="preserve"> </w:t>
      </w:r>
      <w:r w:rsidR="5493500E" w:rsidRPr="5A523604">
        <w:rPr>
          <w:rFonts w:ascii="Times New Roman" w:eastAsia="Times New Roman" w:hAnsi="Times New Roman" w:cs="Times New Roman"/>
          <w:sz w:val="24"/>
          <w:szCs w:val="24"/>
        </w:rPr>
        <w:t>SAM</w:t>
      </w:r>
      <w:r w:rsidRPr="627E9408">
        <w:rPr>
          <w:rFonts w:ascii="Times New Roman" w:eastAsia="Times New Roman" w:hAnsi="Times New Roman" w:cs="Times New Roman"/>
          <w:sz w:val="24"/>
          <w:szCs w:val="24"/>
        </w:rPr>
        <w:t xml:space="preserve"> dėl duomenų rinkimo </w:t>
      </w:r>
      <w:r w:rsidR="5493500E" w:rsidRPr="0334BDF3">
        <w:rPr>
          <w:rFonts w:ascii="Times New Roman" w:eastAsia="Times New Roman" w:hAnsi="Times New Roman" w:cs="Times New Roman"/>
          <w:sz w:val="24"/>
          <w:szCs w:val="24"/>
        </w:rPr>
        <w:t xml:space="preserve">pagal </w:t>
      </w:r>
      <w:r w:rsidR="5493500E" w:rsidRPr="15B4038F">
        <w:rPr>
          <w:rFonts w:ascii="Times New Roman" w:eastAsia="Times New Roman" w:hAnsi="Times New Roman" w:cs="Times New Roman"/>
          <w:sz w:val="24"/>
          <w:szCs w:val="24"/>
        </w:rPr>
        <w:t>lytį</w:t>
      </w:r>
      <w:r w:rsidR="5493500E" w:rsidRPr="4898F191">
        <w:rPr>
          <w:rFonts w:ascii="Times New Roman" w:eastAsia="Times New Roman" w:hAnsi="Times New Roman" w:cs="Times New Roman"/>
          <w:sz w:val="24"/>
          <w:szCs w:val="24"/>
        </w:rPr>
        <w:t xml:space="preserve"> </w:t>
      </w:r>
      <w:r w:rsidRPr="627E9408">
        <w:rPr>
          <w:rFonts w:ascii="Times New Roman" w:eastAsia="Times New Roman" w:hAnsi="Times New Roman" w:cs="Times New Roman"/>
          <w:sz w:val="24"/>
          <w:szCs w:val="24"/>
        </w:rPr>
        <w:t xml:space="preserve">vizijos. Ji pabrėžė, kad duomenimis grįsta politika yra būtina, ypač turint omenyje ryškius vyrų ir moterų sveikatos rodiklių skirtumus — gyvenimo trukmę, sveikatos netolygumus ir kitus indikatorius. </w:t>
      </w:r>
      <w:r w:rsidR="615C9E74" w:rsidRPr="0B8CB7A1">
        <w:rPr>
          <w:rFonts w:ascii="Times New Roman" w:eastAsia="Times New Roman" w:hAnsi="Times New Roman" w:cs="Times New Roman"/>
          <w:sz w:val="24"/>
          <w:szCs w:val="24"/>
        </w:rPr>
        <w:t xml:space="preserve">J. </w:t>
      </w:r>
      <w:r w:rsidR="5493500E" w:rsidRPr="0B8CB7A1">
        <w:rPr>
          <w:rFonts w:ascii="Times New Roman" w:eastAsia="Times New Roman" w:hAnsi="Times New Roman" w:cs="Times New Roman"/>
          <w:sz w:val="24"/>
          <w:szCs w:val="24"/>
        </w:rPr>
        <w:t>Sakalauskienė</w:t>
      </w:r>
      <w:r w:rsidRPr="627E9408">
        <w:rPr>
          <w:rFonts w:ascii="Times New Roman" w:eastAsia="Times New Roman" w:hAnsi="Times New Roman" w:cs="Times New Roman"/>
          <w:sz w:val="24"/>
          <w:szCs w:val="24"/>
        </w:rPr>
        <w:t xml:space="preserve"> teiravosi, ar ministerija mato galimybių sistemingiau rinkti ir analizuoti duomenis pagal lytį bei kaip galėtų būti stiprinama šios dimensijos integracija į sveikatos politikos formavimą.</w:t>
      </w:r>
    </w:p>
    <w:p w14:paraId="3A313A51" w14:textId="3573C39D" w:rsidR="73FB1B3B" w:rsidRDefault="73FB1B3B" w:rsidP="5B12B6B5">
      <w:pPr>
        <w:ind w:firstLine="1296"/>
        <w:jc w:val="both"/>
        <w:rPr>
          <w:rFonts w:ascii="Times New Roman" w:eastAsia="Times New Roman" w:hAnsi="Times New Roman" w:cs="Times New Roman"/>
          <w:sz w:val="24"/>
          <w:szCs w:val="24"/>
        </w:rPr>
      </w:pPr>
      <w:r w:rsidRPr="2AA44632">
        <w:rPr>
          <w:rFonts w:ascii="Times New Roman" w:eastAsia="Times New Roman" w:hAnsi="Times New Roman" w:cs="Times New Roman"/>
          <w:sz w:val="24"/>
          <w:szCs w:val="24"/>
        </w:rPr>
        <w:t>A. Astrauskienė (SAM</w:t>
      </w:r>
      <w:r w:rsidRPr="1BF6F1B8">
        <w:rPr>
          <w:rFonts w:ascii="Times New Roman" w:eastAsia="Times New Roman" w:hAnsi="Times New Roman" w:cs="Times New Roman"/>
          <w:sz w:val="24"/>
          <w:szCs w:val="24"/>
        </w:rPr>
        <w:t>)</w:t>
      </w:r>
      <w:r w:rsidRPr="2AA44632">
        <w:rPr>
          <w:rFonts w:ascii="Times New Roman" w:eastAsia="Times New Roman" w:hAnsi="Times New Roman" w:cs="Times New Roman"/>
          <w:sz w:val="24"/>
          <w:szCs w:val="24"/>
        </w:rPr>
        <w:t xml:space="preserve"> </w:t>
      </w:r>
      <w:r w:rsidRPr="729D22C8">
        <w:rPr>
          <w:rFonts w:ascii="Times New Roman" w:eastAsia="Times New Roman" w:hAnsi="Times New Roman" w:cs="Times New Roman"/>
          <w:sz w:val="24"/>
          <w:szCs w:val="24"/>
        </w:rPr>
        <w:t>pažymėjo, kad Lietuva išsiskiria itin dideliu vyrų ir moterų vidutinės gyvenimo trukmės skirtumu — beveik 9 metais, kai Europos vidurkis siekia apie 5 metus. Ji pabrėžė, kad šie skirtumai nėra susiję su nevienodu sveikatos priežiūros paslaugų prieinamumu, nes paslaugos teikiamos vienodai abiem lytims. Tačiau vyrų sveikatos raštingumas išlieka žemesnis: jie rečiau dalyvauja prevencinėse programose, kuriose moterų dalyvavimas siekia apie pusę tikslinės grupės, o vyrų — dar mažesnis. A. Astrauskienė taip pat atkreipė dėmesį, kad tarp vyrų labiau paplitę sveikatai žalingi rizikos veiksniai — didesnis alkoholio vartojimas, tabako vartojimas ir savižudybių rodikliai, kurie reikšmingai trumpina gyvenimo trukmę. Visuomenės sveikatos srityje paslaugos taip pat teikiamos vienodai, tačiau vyrams yra sukurtos specializuotos psichologinės pagalbos grupės. Ji pabrėžė, kad sveikatos priežiūros sistema remiasi tolygumo principu, todėl nėra numatytų atskirų, tik vyrams skirtų papildomų priemonių.</w:t>
      </w:r>
    </w:p>
    <w:p w14:paraId="1508BDF8" w14:textId="25571FB2" w:rsidR="728D4A44" w:rsidRDefault="728D4A44" w:rsidP="2FEAB248">
      <w:pPr>
        <w:spacing w:after="120" w:line="276" w:lineRule="auto"/>
        <w:ind w:firstLine="1296"/>
        <w:jc w:val="both"/>
        <w:rPr>
          <w:rFonts w:ascii="Times New Roman" w:eastAsia="Times New Roman" w:hAnsi="Times New Roman" w:cs="Times New Roman"/>
          <w:sz w:val="24"/>
          <w:szCs w:val="24"/>
        </w:rPr>
      </w:pPr>
      <w:r w:rsidRPr="166BCB1E">
        <w:rPr>
          <w:rFonts w:ascii="Times New Roman" w:eastAsia="Times New Roman" w:hAnsi="Times New Roman" w:cs="Times New Roman"/>
          <w:sz w:val="24"/>
          <w:szCs w:val="24"/>
        </w:rPr>
        <w:t>R. Jakštienė (MRU) sureagavo į SAM pristatymą ir atkreipė dėmesį į SAM atstovės teiginį, kad diskriminacijos</w:t>
      </w:r>
      <w:r w:rsidR="6BCA1E49" w:rsidRPr="166BCB1E">
        <w:rPr>
          <w:rFonts w:ascii="Times New Roman" w:eastAsia="Times New Roman" w:hAnsi="Times New Roman" w:cs="Times New Roman"/>
          <w:sz w:val="24"/>
          <w:szCs w:val="24"/>
        </w:rPr>
        <w:t xml:space="preserve"> ministerijoje</w:t>
      </w:r>
      <w:r w:rsidRPr="166BCB1E">
        <w:rPr>
          <w:rFonts w:ascii="Times New Roman" w:eastAsia="Times New Roman" w:hAnsi="Times New Roman" w:cs="Times New Roman"/>
          <w:sz w:val="24"/>
          <w:szCs w:val="24"/>
        </w:rPr>
        <w:t xml:space="preserve"> nėra. Ji paklausė, kuo remiantis daroma tokia išvada, nes visose srityse Lietuvoje yra konstatuojama struktūrinė lyčių nelygybė. </w:t>
      </w:r>
      <w:r w:rsidR="209CDE09" w:rsidRPr="166BCB1E">
        <w:rPr>
          <w:rFonts w:ascii="Times New Roman" w:eastAsia="Times New Roman" w:hAnsi="Times New Roman" w:cs="Times New Roman"/>
          <w:sz w:val="24"/>
          <w:szCs w:val="24"/>
        </w:rPr>
        <w:t xml:space="preserve">R. </w:t>
      </w:r>
      <w:r w:rsidRPr="166BCB1E">
        <w:rPr>
          <w:rFonts w:ascii="Times New Roman" w:eastAsia="Times New Roman" w:hAnsi="Times New Roman" w:cs="Times New Roman"/>
          <w:sz w:val="24"/>
          <w:szCs w:val="24"/>
        </w:rPr>
        <w:t xml:space="preserve">Jakštienė teiravosi, kaip konkrečiai </w:t>
      </w:r>
      <w:r w:rsidR="0533C110" w:rsidRPr="166BCB1E">
        <w:rPr>
          <w:rFonts w:ascii="Times New Roman" w:eastAsia="Times New Roman" w:hAnsi="Times New Roman" w:cs="Times New Roman"/>
          <w:sz w:val="24"/>
          <w:szCs w:val="24"/>
        </w:rPr>
        <w:t>SAM</w:t>
      </w:r>
      <w:r w:rsidRPr="166BCB1E">
        <w:rPr>
          <w:rFonts w:ascii="Times New Roman" w:eastAsia="Times New Roman" w:hAnsi="Times New Roman" w:cs="Times New Roman"/>
          <w:sz w:val="24"/>
          <w:szCs w:val="24"/>
        </w:rPr>
        <w:t xml:space="preserve"> matavo diskriminacijos nebuvimą ir kokiais duomenimis ar metodais grindžiama tokia pozicija.</w:t>
      </w:r>
    </w:p>
    <w:p w14:paraId="6C4357E6" w14:textId="17B71D0D" w:rsidR="48D5D63B" w:rsidRDefault="049CDCD0" w:rsidP="48D5D63B">
      <w:pPr>
        <w:spacing w:after="120" w:line="276" w:lineRule="auto"/>
        <w:ind w:firstLine="1296"/>
        <w:jc w:val="both"/>
        <w:rPr>
          <w:rFonts w:ascii="Times New Roman" w:eastAsia="Times New Roman" w:hAnsi="Times New Roman" w:cs="Times New Roman"/>
          <w:sz w:val="24"/>
          <w:szCs w:val="24"/>
        </w:rPr>
      </w:pPr>
      <w:r w:rsidRPr="166BCB1E">
        <w:rPr>
          <w:rFonts w:ascii="Times New Roman" w:eastAsia="Times New Roman" w:hAnsi="Times New Roman" w:cs="Times New Roman"/>
          <w:sz w:val="24"/>
          <w:szCs w:val="24"/>
        </w:rPr>
        <w:t xml:space="preserve">A. Astrauskienė (SAM) paaiškino, kad SAM konstatuoja diskriminacijos nebuvimą remdamasi galiojančiais teisės aktais ir nustatyta tvarka, pagal kurią darbuotojai gali teikti skundus dėl lygių galimybių pažeidimų. Ji nurodė, kad iki šiol tokių skundų ministerijoje nebuvo gauta. Taip pat paminėjo, kad atliktos darbuotojų apklausos nerodė diskriminacijos požymių. Audronė pažymėjo, </w:t>
      </w:r>
      <w:r w:rsidRPr="166BCB1E">
        <w:rPr>
          <w:rFonts w:ascii="Times New Roman" w:eastAsia="Times New Roman" w:hAnsi="Times New Roman" w:cs="Times New Roman"/>
          <w:sz w:val="24"/>
          <w:szCs w:val="24"/>
        </w:rPr>
        <w:lastRenderedPageBreak/>
        <w:t>kad sveikatos sektoriuje dominuoja moterys, tačiau tai, jos vertinimu, nėra diskriminacijos išraiška, o veikiau sektoriaus specifikos rezultatas.</w:t>
      </w:r>
    </w:p>
    <w:p w14:paraId="155CAEC2" w14:textId="4DA394C6" w:rsidR="10DEC5CC" w:rsidRDefault="049CDCD0" w:rsidP="0AEBB065">
      <w:pPr>
        <w:spacing w:after="120" w:line="276" w:lineRule="auto"/>
        <w:ind w:firstLine="1296"/>
        <w:jc w:val="both"/>
        <w:rPr>
          <w:rFonts w:ascii="Times New Roman" w:eastAsia="Times New Roman" w:hAnsi="Times New Roman" w:cs="Times New Roman"/>
          <w:sz w:val="24"/>
          <w:szCs w:val="24"/>
        </w:rPr>
      </w:pPr>
      <w:r w:rsidRPr="379E6689">
        <w:rPr>
          <w:rFonts w:ascii="Times New Roman" w:eastAsia="Times New Roman" w:hAnsi="Times New Roman" w:cs="Times New Roman"/>
          <w:sz w:val="24"/>
          <w:szCs w:val="24"/>
        </w:rPr>
        <w:t xml:space="preserve">R. Jakštienė (MRU) </w:t>
      </w:r>
      <w:r w:rsidRPr="4E99BCC7">
        <w:rPr>
          <w:rFonts w:ascii="Times New Roman" w:eastAsia="Times New Roman" w:hAnsi="Times New Roman" w:cs="Times New Roman"/>
          <w:sz w:val="24"/>
          <w:szCs w:val="24"/>
        </w:rPr>
        <w:t xml:space="preserve">paklausė </w:t>
      </w:r>
      <w:r w:rsidRPr="729C5B4E">
        <w:rPr>
          <w:rFonts w:ascii="Times New Roman" w:eastAsia="Times New Roman" w:hAnsi="Times New Roman" w:cs="Times New Roman"/>
          <w:sz w:val="24"/>
          <w:szCs w:val="24"/>
        </w:rPr>
        <w:t>SAM</w:t>
      </w:r>
      <w:r w:rsidRPr="4E99BCC7">
        <w:rPr>
          <w:rFonts w:ascii="Times New Roman" w:eastAsia="Times New Roman" w:hAnsi="Times New Roman" w:cs="Times New Roman"/>
          <w:sz w:val="24"/>
          <w:szCs w:val="24"/>
        </w:rPr>
        <w:t xml:space="preserve"> dėl planuojamų veiklų, susijusių su lyčių skirtumais sveikatos priežiūroje. Ji atkreipė dėmesį į mokslinių tyrimų duomenis, rodančius, kad daugiau nei pusė gydytojų linkę moterų nusiskundimus nuvertinti arba priskirti psichologinėms priežastims, todėl teiravosi, ar ministerija turi numatytų priemonių dirbti su esamais ir būsimais gydytojais šioje srityje.</w:t>
      </w:r>
      <w:r w:rsidRPr="0AEBB065">
        <w:rPr>
          <w:rFonts w:ascii="Times New Roman" w:eastAsia="Times New Roman" w:hAnsi="Times New Roman" w:cs="Times New Roman"/>
          <w:sz w:val="24"/>
          <w:szCs w:val="24"/>
        </w:rPr>
        <w:t xml:space="preserve"> </w:t>
      </w:r>
      <w:r w:rsidRPr="4E99BCC7">
        <w:rPr>
          <w:rFonts w:ascii="Times New Roman" w:eastAsia="Times New Roman" w:hAnsi="Times New Roman" w:cs="Times New Roman"/>
          <w:sz w:val="24"/>
          <w:szCs w:val="24"/>
        </w:rPr>
        <w:t xml:space="preserve">Ji taip pat priminė, kad naujausioje lyčių lygybės strategijoje viena iš prioritetinių krypčių yra visuomenės informuotumo didinimas moterų sveikatos klausimais, ypač susijusiais su menopauze ir </w:t>
      </w:r>
      <w:proofErr w:type="spellStart"/>
      <w:r w:rsidRPr="4E99BCC7">
        <w:rPr>
          <w:rFonts w:ascii="Times New Roman" w:eastAsia="Times New Roman" w:hAnsi="Times New Roman" w:cs="Times New Roman"/>
          <w:sz w:val="24"/>
          <w:szCs w:val="24"/>
        </w:rPr>
        <w:t>perimenopauze</w:t>
      </w:r>
      <w:proofErr w:type="spellEnd"/>
      <w:r w:rsidRPr="4E99BCC7">
        <w:rPr>
          <w:rFonts w:ascii="Times New Roman" w:eastAsia="Times New Roman" w:hAnsi="Times New Roman" w:cs="Times New Roman"/>
          <w:sz w:val="24"/>
          <w:szCs w:val="24"/>
        </w:rPr>
        <w:t xml:space="preserve">. </w:t>
      </w:r>
      <w:r w:rsidRPr="34FE9AF6">
        <w:rPr>
          <w:rFonts w:ascii="Times New Roman" w:eastAsia="Times New Roman" w:hAnsi="Times New Roman" w:cs="Times New Roman"/>
          <w:sz w:val="24"/>
          <w:szCs w:val="24"/>
        </w:rPr>
        <w:t xml:space="preserve">R. </w:t>
      </w:r>
      <w:r w:rsidRPr="25CBC95C">
        <w:rPr>
          <w:rFonts w:ascii="Times New Roman" w:eastAsia="Times New Roman" w:hAnsi="Times New Roman" w:cs="Times New Roman"/>
          <w:sz w:val="24"/>
          <w:szCs w:val="24"/>
        </w:rPr>
        <w:t>Jakštienė</w:t>
      </w:r>
      <w:r w:rsidRPr="4E99BCC7">
        <w:rPr>
          <w:rFonts w:ascii="Times New Roman" w:eastAsia="Times New Roman" w:hAnsi="Times New Roman" w:cs="Times New Roman"/>
          <w:sz w:val="24"/>
          <w:szCs w:val="24"/>
        </w:rPr>
        <w:t xml:space="preserve"> paklausė, ar ministerija turi konkrečių planų ar iniciatyvų, skirtų šiai temai.</w:t>
      </w:r>
    </w:p>
    <w:p w14:paraId="13EEA37D" w14:textId="685143F5" w:rsidR="10DEC5CC" w:rsidRDefault="3DD67E0D" w:rsidP="7BDB55EA">
      <w:pPr>
        <w:spacing w:after="120" w:line="276" w:lineRule="auto"/>
        <w:ind w:firstLine="1296"/>
        <w:jc w:val="both"/>
      </w:pPr>
      <w:r w:rsidRPr="166BCB1E">
        <w:rPr>
          <w:rFonts w:ascii="Times New Roman" w:eastAsia="Times New Roman" w:hAnsi="Times New Roman" w:cs="Times New Roman"/>
          <w:sz w:val="24"/>
          <w:szCs w:val="24"/>
        </w:rPr>
        <w:t>A. Astrauskienė (SAM) paaiškino, kad šeimos gydytojų komandos dirba pagal patvirtintas medicinos normas, todėl ministerija negali teigti, jog gydytojai sistemingai nekompetentingai vertina vyrų ar moterų sveikatos sutrikimus. Ji nurodė, kad minėto tyrimo nėra mačiusi, tačiau paprašė jį pateikti — ministerija galėtų jį išanalizuoti ir pasidalinti išvadomis su atsakingais specialistais.</w:t>
      </w:r>
      <w:r w:rsidR="50149D37" w:rsidRPr="166BCB1E">
        <w:rPr>
          <w:rFonts w:ascii="Times New Roman" w:eastAsia="Times New Roman" w:hAnsi="Times New Roman" w:cs="Times New Roman"/>
          <w:sz w:val="24"/>
          <w:szCs w:val="24"/>
        </w:rPr>
        <w:t xml:space="preserve"> </w:t>
      </w:r>
      <w:r w:rsidRPr="166BCB1E">
        <w:rPr>
          <w:rFonts w:ascii="Times New Roman" w:eastAsia="Times New Roman" w:hAnsi="Times New Roman" w:cs="Times New Roman"/>
          <w:sz w:val="24"/>
          <w:szCs w:val="24"/>
        </w:rPr>
        <w:t>Kalbėdama apie moterų sveikatos klausimus, A</w:t>
      </w:r>
      <w:r w:rsidR="254209C0" w:rsidRPr="166BCB1E">
        <w:rPr>
          <w:rFonts w:ascii="Times New Roman" w:eastAsia="Times New Roman" w:hAnsi="Times New Roman" w:cs="Times New Roman"/>
          <w:sz w:val="24"/>
          <w:szCs w:val="24"/>
        </w:rPr>
        <w:t>. Astrauskienė</w:t>
      </w:r>
      <w:r w:rsidRPr="166BCB1E">
        <w:rPr>
          <w:rFonts w:ascii="Times New Roman" w:eastAsia="Times New Roman" w:hAnsi="Times New Roman" w:cs="Times New Roman"/>
          <w:sz w:val="24"/>
          <w:szCs w:val="24"/>
        </w:rPr>
        <w:t xml:space="preserve"> informavo, kad šiuo metu rengiamas reprodukcinės sveikatos programos planas, apimantis tiek švietėjiškas veiklas, tiek paslaugų prieinamumo didinimą. Ji taip pat paminėjo, kad egzistuoja įvairios prevencinės programos, susijusios su menopauzės simptomų mažinimu.</w:t>
      </w:r>
    </w:p>
    <w:p w14:paraId="36D1B3AD" w14:textId="33EA0CF4" w:rsidR="10DEC5CC" w:rsidRDefault="1FE6836C" w:rsidP="5A5AD2AA">
      <w:pPr>
        <w:spacing w:after="120" w:line="276" w:lineRule="auto"/>
        <w:ind w:firstLine="1296"/>
        <w:jc w:val="both"/>
      </w:pPr>
      <w:r w:rsidRPr="19191199">
        <w:rPr>
          <w:rFonts w:ascii="Times New Roman" w:eastAsia="Times New Roman" w:hAnsi="Times New Roman" w:cs="Times New Roman"/>
          <w:sz w:val="24"/>
          <w:szCs w:val="24"/>
        </w:rPr>
        <w:t xml:space="preserve">R. </w:t>
      </w:r>
      <w:r w:rsidRPr="1A0CB368">
        <w:rPr>
          <w:rFonts w:ascii="Times New Roman" w:eastAsia="Times New Roman" w:hAnsi="Times New Roman" w:cs="Times New Roman"/>
          <w:sz w:val="24"/>
          <w:szCs w:val="24"/>
        </w:rPr>
        <w:t xml:space="preserve">Jakštienė sureagavo į </w:t>
      </w:r>
      <w:r w:rsidRPr="50CC0DE1">
        <w:rPr>
          <w:rFonts w:ascii="Times New Roman" w:eastAsia="Times New Roman" w:hAnsi="Times New Roman" w:cs="Times New Roman"/>
          <w:sz w:val="24"/>
          <w:szCs w:val="24"/>
        </w:rPr>
        <w:t>SAM</w:t>
      </w:r>
      <w:r w:rsidRPr="1A0CB368">
        <w:rPr>
          <w:rFonts w:ascii="Times New Roman" w:eastAsia="Times New Roman" w:hAnsi="Times New Roman" w:cs="Times New Roman"/>
          <w:sz w:val="24"/>
          <w:szCs w:val="24"/>
        </w:rPr>
        <w:t xml:space="preserve"> atsakymą ir pabrėžė, kad kalbama ne apie vieną konkretų tyrimą, o apie daugybę mokslinių studijų, kurios nuosekliai rodo sisteminius skirtumus gydytojų požiūryje į vyrų ir moterų pacientų nusiskundimus. Ji pažymėjo, kad šie tyrimai daugiausia atlikti ne Lietuvoje, tačiau būtent jais remiasi ir naujausia Europos Sąjungos lyčių lygybės strategija. </w:t>
      </w:r>
      <w:r w:rsidRPr="5631A6FF">
        <w:rPr>
          <w:rFonts w:ascii="Times New Roman" w:eastAsia="Times New Roman" w:hAnsi="Times New Roman" w:cs="Times New Roman"/>
          <w:sz w:val="24"/>
          <w:szCs w:val="24"/>
        </w:rPr>
        <w:t>R. Jakštienė</w:t>
      </w:r>
      <w:r w:rsidRPr="1A0CB368">
        <w:rPr>
          <w:rFonts w:ascii="Times New Roman" w:eastAsia="Times New Roman" w:hAnsi="Times New Roman" w:cs="Times New Roman"/>
          <w:sz w:val="24"/>
          <w:szCs w:val="24"/>
        </w:rPr>
        <w:t xml:space="preserve"> pasiūlė, kad tai galėtų tapti atskira </w:t>
      </w:r>
      <w:r w:rsidR="36C96F37" w:rsidRPr="4AD92677">
        <w:rPr>
          <w:rFonts w:ascii="Times New Roman" w:eastAsia="Times New Roman" w:hAnsi="Times New Roman" w:cs="Times New Roman"/>
          <w:sz w:val="24"/>
          <w:szCs w:val="24"/>
        </w:rPr>
        <w:t>platesnės</w:t>
      </w:r>
      <w:r w:rsidRPr="5BA02DFC">
        <w:rPr>
          <w:rFonts w:ascii="Times New Roman" w:eastAsia="Times New Roman" w:hAnsi="Times New Roman" w:cs="Times New Roman"/>
          <w:sz w:val="24"/>
          <w:szCs w:val="24"/>
        </w:rPr>
        <w:t xml:space="preserve"> </w:t>
      </w:r>
      <w:r w:rsidRPr="1A0CB368">
        <w:rPr>
          <w:rFonts w:ascii="Times New Roman" w:eastAsia="Times New Roman" w:hAnsi="Times New Roman" w:cs="Times New Roman"/>
          <w:sz w:val="24"/>
          <w:szCs w:val="24"/>
        </w:rPr>
        <w:t xml:space="preserve">diskusijos kryptimi su </w:t>
      </w:r>
      <w:r w:rsidRPr="5F0B9F8C">
        <w:rPr>
          <w:rFonts w:ascii="Times New Roman" w:eastAsia="Times New Roman" w:hAnsi="Times New Roman" w:cs="Times New Roman"/>
          <w:sz w:val="24"/>
          <w:szCs w:val="24"/>
        </w:rPr>
        <w:t>SAM</w:t>
      </w:r>
      <w:r w:rsidRPr="1A0CB368">
        <w:rPr>
          <w:rFonts w:ascii="Times New Roman" w:eastAsia="Times New Roman" w:hAnsi="Times New Roman" w:cs="Times New Roman"/>
          <w:sz w:val="24"/>
          <w:szCs w:val="24"/>
        </w:rPr>
        <w:t>, nes ši problematika yra platesnė ir struktūrinė, o ne pavienė.</w:t>
      </w:r>
    </w:p>
    <w:p w14:paraId="0539FA11" w14:textId="041D6EE9" w:rsidR="009025AB" w:rsidRPr="007E635B" w:rsidRDefault="6AD54DA3" w:rsidP="0A416EA7">
      <w:pPr>
        <w:spacing w:after="120" w:line="276" w:lineRule="auto"/>
        <w:ind w:firstLine="1296"/>
        <w:jc w:val="both"/>
        <w:rPr>
          <w:rFonts w:ascii="Times New Roman" w:eastAsia="Times New Roman" w:hAnsi="Times New Roman" w:cs="Times New Roman"/>
          <w:sz w:val="24"/>
          <w:szCs w:val="24"/>
        </w:rPr>
      </w:pPr>
      <w:r w:rsidRPr="166BCB1E">
        <w:rPr>
          <w:rFonts w:ascii="Times New Roman" w:eastAsia="Times New Roman" w:hAnsi="Times New Roman" w:cs="Times New Roman"/>
          <w:sz w:val="24"/>
          <w:szCs w:val="24"/>
        </w:rPr>
        <w:t>J. Sakalauskienė (SADM) padėkojo už diskusiją ir pažymėjo, kad išsakytos pastabos dėl sveikatos srities lyčių aspektų bus</w:t>
      </w:r>
      <w:r w:rsidR="7A026CC4" w:rsidRPr="166BCB1E">
        <w:rPr>
          <w:rFonts w:ascii="Times New Roman" w:eastAsia="Times New Roman" w:hAnsi="Times New Roman" w:cs="Times New Roman"/>
          <w:sz w:val="24"/>
          <w:szCs w:val="24"/>
        </w:rPr>
        <w:t xml:space="preserve"> įvertintos</w:t>
      </w:r>
      <w:r w:rsidRPr="166BCB1E">
        <w:rPr>
          <w:rFonts w:ascii="Times New Roman" w:eastAsia="Times New Roman" w:hAnsi="Times New Roman" w:cs="Times New Roman"/>
          <w:sz w:val="24"/>
          <w:szCs w:val="24"/>
        </w:rPr>
        <w:t xml:space="preserve"> </w:t>
      </w:r>
      <w:r w:rsidR="24871F44" w:rsidRPr="166BCB1E">
        <w:rPr>
          <w:rFonts w:ascii="Times New Roman" w:eastAsia="Times New Roman" w:hAnsi="Times New Roman" w:cs="Times New Roman"/>
          <w:sz w:val="24"/>
          <w:szCs w:val="24"/>
        </w:rPr>
        <w:t>planuojant</w:t>
      </w:r>
      <w:r w:rsidR="1A8FB3AF" w:rsidRPr="166BCB1E">
        <w:rPr>
          <w:rFonts w:ascii="Times New Roman" w:eastAsia="Times New Roman" w:hAnsi="Times New Roman" w:cs="Times New Roman"/>
          <w:sz w:val="24"/>
          <w:szCs w:val="24"/>
        </w:rPr>
        <w:t xml:space="preserve"> </w:t>
      </w:r>
      <w:r w:rsidR="4F197F09" w:rsidRPr="166BCB1E">
        <w:rPr>
          <w:rFonts w:ascii="Times New Roman" w:eastAsia="Times New Roman" w:hAnsi="Times New Roman" w:cs="Times New Roman"/>
          <w:sz w:val="24"/>
          <w:szCs w:val="24"/>
        </w:rPr>
        <w:t>M</w:t>
      </w:r>
      <w:r w:rsidR="1A8FB3AF" w:rsidRPr="166BCB1E">
        <w:rPr>
          <w:rFonts w:ascii="Times New Roman" w:eastAsia="Times New Roman" w:hAnsi="Times New Roman" w:cs="Times New Roman"/>
          <w:sz w:val="24"/>
          <w:szCs w:val="24"/>
        </w:rPr>
        <w:t>oterų ir vyrų lygių galimybių komisijos</w:t>
      </w:r>
      <w:r w:rsidRPr="166BCB1E">
        <w:rPr>
          <w:rFonts w:ascii="Times New Roman" w:eastAsia="Times New Roman" w:hAnsi="Times New Roman" w:cs="Times New Roman"/>
          <w:sz w:val="24"/>
          <w:szCs w:val="24"/>
        </w:rPr>
        <w:t xml:space="preserve"> darbotvark</w:t>
      </w:r>
      <w:r w:rsidR="2F123B0D" w:rsidRPr="166BCB1E">
        <w:rPr>
          <w:rFonts w:ascii="Times New Roman" w:eastAsia="Times New Roman" w:hAnsi="Times New Roman" w:cs="Times New Roman"/>
          <w:sz w:val="24"/>
          <w:szCs w:val="24"/>
        </w:rPr>
        <w:t>es</w:t>
      </w:r>
      <w:r w:rsidRPr="166BCB1E">
        <w:rPr>
          <w:rFonts w:ascii="Times New Roman" w:eastAsia="Times New Roman" w:hAnsi="Times New Roman" w:cs="Times New Roman"/>
          <w:sz w:val="24"/>
          <w:szCs w:val="24"/>
        </w:rPr>
        <w:t>, kad šios temos nenugrimztų ir būtų aptartos plačiau. Pasiūlė, kad institucijos, kurios šiame posėdyje</w:t>
      </w:r>
      <w:r w:rsidR="66959FD6" w:rsidRPr="166BCB1E">
        <w:rPr>
          <w:rFonts w:ascii="Times New Roman" w:eastAsia="Times New Roman" w:hAnsi="Times New Roman" w:cs="Times New Roman"/>
          <w:sz w:val="24"/>
          <w:szCs w:val="24"/>
        </w:rPr>
        <w:t xml:space="preserve"> nedalyvavo ir</w:t>
      </w:r>
      <w:r w:rsidRPr="166BCB1E">
        <w:rPr>
          <w:rFonts w:ascii="Times New Roman" w:eastAsia="Times New Roman" w:hAnsi="Times New Roman" w:cs="Times New Roman"/>
          <w:sz w:val="24"/>
          <w:szCs w:val="24"/>
        </w:rPr>
        <w:t xml:space="preserve"> nepristatė savo veiklų (Vidaus reikalų ministerija), pateiktų informaciją raštu. Ji priminė, kad E</w:t>
      </w:r>
      <w:r w:rsidR="1267F9F3" w:rsidRPr="166BCB1E">
        <w:rPr>
          <w:rFonts w:ascii="Times New Roman" w:eastAsia="Times New Roman" w:hAnsi="Times New Roman" w:cs="Times New Roman"/>
          <w:sz w:val="24"/>
          <w:szCs w:val="24"/>
        </w:rPr>
        <w:t>IMIN</w:t>
      </w:r>
      <w:r w:rsidRPr="166BCB1E">
        <w:rPr>
          <w:rFonts w:ascii="Times New Roman" w:eastAsia="Times New Roman" w:hAnsi="Times New Roman" w:cs="Times New Roman"/>
          <w:sz w:val="24"/>
          <w:szCs w:val="24"/>
        </w:rPr>
        <w:t xml:space="preserve"> taip pat žadėjo papildyti savo pristatymą. </w:t>
      </w:r>
    </w:p>
    <w:p w14:paraId="0331E6BB" w14:textId="0467560A" w:rsidR="009025AB" w:rsidRPr="007E635B" w:rsidRDefault="2CACE734" w:rsidP="166BCB1E">
      <w:pPr>
        <w:spacing w:after="0" w:line="276" w:lineRule="auto"/>
        <w:ind w:firstLine="1298"/>
        <w:jc w:val="both"/>
        <w:rPr>
          <w:rFonts w:ascii="Times New Roman" w:eastAsia="Times New Roman" w:hAnsi="Times New Roman" w:cs="Times New Roman"/>
          <w:color w:val="000000" w:themeColor="text1"/>
          <w:sz w:val="24"/>
          <w:szCs w:val="24"/>
        </w:rPr>
      </w:pPr>
      <w:r w:rsidRPr="166BCB1E">
        <w:rPr>
          <w:rFonts w:ascii="Times New Roman" w:hAnsi="Times New Roman" w:cs="Times New Roman"/>
          <w:sz w:val="24"/>
          <w:szCs w:val="24"/>
        </w:rPr>
        <w:t>NUTART</w:t>
      </w:r>
      <w:r w:rsidRPr="00A564A8">
        <w:rPr>
          <w:rFonts w:ascii="Times New Roman" w:hAnsi="Times New Roman" w:cs="Times New Roman"/>
          <w:sz w:val="24"/>
          <w:szCs w:val="24"/>
        </w:rPr>
        <w:t>A</w:t>
      </w:r>
      <w:r w:rsidR="3C240855" w:rsidRPr="00A564A8">
        <w:rPr>
          <w:rFonts w:ascii="Times New Roman" w:hAnsi="Times New Roman" w:cs="Times New Roman"/>
          <w:sz w:val="24"/>
          <w:szCs w:val="24"/>
        </w:rPr>
        <w:t>. EIMIN ir Lietuvos Respublikos Vidaus reikalų ministerijai pateikti informaciją</w:t>
      </w:r>
      <w:r w:rsidR="09D715E3" w:rsidRPr="00A564A8">
        <w:rPr>
          <w:rFonts w:ascii="Times New Roman" w:hAnsi="Times New Roman" w:cs="Times New Roman"/>
          <w:sz w:val="24"/>
          <w:szCs w:val="24"/>
        </w:rPr>
        <w:t xml:space="preserve"> raštu</w:t>
      </w:r>
      <w:r w:rsidR="3C240855" w:rsidRPr="00A564A8">
        <w:rPr>
          <w:rFonts w:ascii="Times New Roman" w:hAnsi="Times New Roman" w:cs="Times New Roman"/>
          <w:sz w:val="24"/>
          <w:szCs w:val="24"/>
        </w:rPr>
        <w:t xml:space="preserve"> apie</w:t>
      </w:r>
      <w:r w:rsidR="207C7A5D" w:rsidRPr="00A564A8">
        <w:rPr>
          <w:rFonts w:ascii="Times New Roman" w:hAnsi="Times New Roman" w:cs="Times New Roman"/>
          <w:sz w:val="24"/>
          <w:szCs w:val="24"/>
        </w:rPr>
        <w:t xml:space="preserve"> ministerijos lyčių lygybės</w:t>
      </w:r>
      <w:r w:rsidR="3C240855" w:rsidRPr="00A564A8">
        <w:rPr>
          <w:rFonts w:ascii="Times New Roman" w:hAnsi="Times New Roman" w:cs="Times New Roman"/>
          <w:sz w:val="24"/>
          <w:szCs w:val="24"/>
        </w:rPr>
        <w:t xml:space="preserve"> priemones</w:t>
      </w:r>
      <w:r w:rsidR="7A0E63B3" w:rsidRPr="00A564A8">
        <w:rPr>
          <w:rFonts w:ascii="Times New Roman" w:hAnsi="Times New Roman" w:cs="Times New Roman"/>
          <w:sz w:val="24"/>
          <w:szCs w:val="24"/>
        </w:rPr>
        <w:t>,</w:t>
      </w:r>
      <w:r w:rsidR="1B7DB7E1" w:rsidRPr="00A564A8">
        <w:rPr>
          <w:rFonts w:ascii="Times New Roman" w:hAnsi="Times New Roman" w:cs="Times New Roman"/>
          <w:sz w:val="24"/>
          <w:szCs w:val="24"/>
        </w:rPr>
        <w:t xml:space="preserve"> </w:t>
      </w:r>
      <w:r w:rsidR="7A0E63B3" w:rsidRPr="00A564A8">
        <w:rPr>
          <w:rFonts w:ascii="Times New Roman" w:hAnsi="Times New Roman" w:cs="Times New Roman"/>
          <w:sz w:val="24"/>
          <w:szCs w:val="24"/>
        </w:rPr>
        <w:t>kurios yra įgyvendinamos šiuo metu</w:t>
      </w:r>
      <w:r w:rsidR="3F5D453D" w:rsidRPr="00A564A8">
        <w:rPr>
          <w:rFonts w:ascii="Times New Roman" w:hAnsi="Times New Roman" w:cs="Times New Roman"/>
          <w:sz w:val="24"/>
          <w:szCs w:val="24"/>
        </w:rPr>
        <w:t xml:space="preserve"> ir prisideda prie nacionalinės lyčių lygybės politikos</w:t>
      </w:r>
      <w:r w:rsidR="53A2E083" w:rsidRPr="00A564A8">
        <w:rPr>
          <w:rFonts w:ascii="Times New Roman" w:hAnsi="Times New Roman" w:cs="Times New Roman"/>
          <w:sz w:val="24"/>
          <w:szCs w:val="24"/>
        </w:rPr>
        <w:t xml:space="preserve">; </w:t>
      </w:r>
      <w:r w:rsidR="53A2E083" w:rsidRPr="00A564A8">
        <w:rPr>
          <w:rFonts w:ascii="Times New Roman" w:eastAsia="Times New Roman" w:hAnsi="Times New Roman" w:cs="Times New Roman"/>
          <w:color w:val="000000" w:themeColor="text1"/>
          <w:sz w:val="24"/>
          <w:szCs w:val="24"/>
        </w:rPr>
        <w:t>ŠMSM</w:t>
      </w:r>
      <w:r w:rsidR="53A2E083" w:rsidRPr="166BCB1E">
        <w:rPr>
          <w:rFonts w:ascii="Times New Roman" w:eastAsia="Times New Roman" w:hAnsi="Times New Roman" w:cs="Times New Roman"/>
          <w:color w:val="000000" w:themeColor="text1"/>
          <w:sz w:val="24"/>
          <w:szCs w:val="24"/>
        </w:rPr>
        <w:t xml:space="preserve"> įvertinti turimų lyčių lygybės priemonių</w:t>
      </w:r>
      <w:r w:rsidR="682A895E" w:rsidRPr="166BCB1E">
        <w:rPr>
          <w:rFonts w:ascii="Times New Roman" w:eastAsia="Times New Roman" w:hAnsi="Times New Roman" w:cs="Times New Roman"/>
          <w:color w:val="000000" w:themeColor="text1"/>
          <w:sz w:val="24"/>
          <w:szCs w:val="24"/>
        </w:rPr>
        <w:t>, ypač nukreiptų į lyčių stereotipus vadovėliuose,</w:t>
      </w:r>
      <w:r w:rsidR="53A2E083" w:rsidRPr="166BCB1E">
        <w:rPr>
          <w:rFonts w:ascii="Times New Roman" w:eastAsia="Times New Roman" w:hAnsi="Times New Roman" w:cs="Times New Roman"/>
          <w:color w:val="000000" w:themeColor="text1"/>
          <w:sz w:val="24"/>
          <w:szCs w:val="24"/>
        </w:rPr>
        <w:t xml:space="preserve"> veiksmingumą</w:t>
      </w:r>
      <w:r w:rsidR="314F06B0" w:rsidRPr="166BCB1E">
        <w:rPr>
          <w:rFonts w:ascii="Times New Roman" w:eastAsia="Times New Roman" w:hAnsi="Times New Roman" w:cs="Times New Roman"/>
          <w:color w:val="000000" w:themeColor="text1"/>
          <w:sz w:val="24"/>
          <w:szCs w:val="24"/>
        </w:rPr>
        <w:t>, esant galimybei,</w:t>
      </w:r>
      <w:r w:rsidR="0F7DC1DA" w:rsidRPr="166BCB1E">
        <w:rPr>
          <w:rFonts w:ascii="Times New Roman" w:eastAsia="Times New Roman" w:hAnsi="Times New Roman" w:cs="Times New Roman"/>
          <w:color w:val="000000" w:themeColor="text1"/>
          <w:sz w:val="24"/>
          <w:szCs w:val="24"/>
        </w:rPr>
        <w:t xml:space="preserve"> tobulinti jas</w:t>
      </w:r>
      <w:r w:rsidR="322A6C64" w:rsidRPr="166BCB1E">
        <w:rPr>
          <w:rFonts w:ascii="Times New Roman" w:eastAsia="Times New Roman" w:hAnsi="Times New Roman" w:cs="Times New Roman"/>
          <w:color w:val="000000" w:themeColor="text1"/>
          <w:sz w:val="24"/>
          <w:szCs w:val="24"/>
        </w:rPr>
        <w:t xml:space="preserve"> ir informuoti Moterų ir vyrų lygių galimybių komisiją apie galimus sprendimus</w:t>
      </w:r>
      <w:r w:rsidR="2F32531B" w:rsidRPr="166BCB1E">
        <w:rPr>
          <w:rFonts w:ascii="Times New Roman" w:eastAsia="Times New Roman" w:hAnsi="Times New Roman" w:cs="Times New Roman"/>
          <w:color w:val="000000" w:themeColor="text1"/>
          <w:sz w:val="24"/>
          <w:szCs w:val="24"/>
        </w:rPr>
        <w:t>;</w:t>
      </w:r>
      <w:r w:rsidR="6AEC723B" w:rsidRPr="166BCB1E">
        <w:rPr>
          <w:rFonts w:ascii="Times New Roman" w:eastAsia="Times New Roman" w:hAnsi="Times New Roman" w:cs="Times New Roman"/>
          <w:color w:val="000000" w:themeColor="text1"/>
          <w:sz w:val="24"/>
          <w:szCs w:val="24"/>
        </w:rPr>
        <w:t xml:space="preserve"> </w:t>
      </w:r>
      <w:r w:rsidR="1599F4CA" w:rsidRPr="166BCB1E">
        <w:rPr>
          <w:rFonts w:ascii="Times New Roman" w:eastAsia="Times New Roman" w:hAnsi="Times New Roman" w:cs="Times New Roman"/>
          <w:color w:val="000000" w:themeColor="text1"/>
          <w:sz w:val="24"/>
          <w:szCs w:val="24"/>
        </w:rPr>
        <w:t>FM įvertinti lyčiai jautraus biudžeto (</w:t>
      </w:r>
      <w:r w:rsidR="0B769FB5" w:rsidRPr="166BCB1E">
        <w:rPr>
          <w:rFonts w:ascii="Times New Roman" w:eastAsia="Times New Roman" w:hAnsi="Times New Roman" w:cs="Times New Roman"/>
          <w:color w:val="000000" w:themeColor="text1"/>
          <w:sz w:val="24"/>
          <w:szCs w:val="24"/>
        </w:rPr>
        <w:t>angl.</w:t>
      </w:r>
      <w:r w:rsidR="0B769FB5" w:rsidRPr="166BCB1E">
        <w:rPr>
          <w:rFonts w:ascii="Times New Roman" w:eastAsia="Times New Roman" w:hAnsi="Times New Roman" w:cs="Times New Roman"/>
          <w:i/>
          <w:iCs/>
          <w:color w:val="000000" w:themeColor="text1"/>
          <w:sz w:val="24"/>
          <w:szCs w:val="24"/>
        </w:rPr>
        <w:t xml:space="preserve"> </w:t>
      </w:r>
      <w:proofErr w:type="spellStart"/>
      <w:r w:rsidR="0B769FB5" w:rsidRPr="166BCB1E">
        <w:rPr>
          <w:rFonts w:ascii="Times New Roman" w:eastAsia="Times New Roman" w:hAnsi="Times New Roman" w:cs="Times New Roman"/>
          <w:i/>
          <w:iCs/>
          <w:sz w:val="24"/>
          <w:szCs w:val="24"/>
        </w:rPr>
        <w:t>Gender</w:t>
      </w:r>
      <w:proofErr w:type="spellEnd"/>
      <w:r w:rsidR="0B769FB5" w:rsidRPr="166BCB1E">
        <w:rPr>
          <w:rFonts w:ascii="Times New Roman" w:eastAsia="Times New Roman" w:hAnsi="Times New Roman" w:cs="Times New Roman"/>
          <w:i/>
          <w:iCs/>
          <w:sz w:val="24"/>
          <w:szCs w:val="24"/>
        </w:rPr>
        <w:t xml:space="preserve"> </w:t>
      </w:r>
      <w:proofErr w:type="spellStart"/>
      <w:r w:rsidR="0B769FB5" w:rsidRPr="166BCB1E">
        <w:rPr>
          <w:rFonts w:ascii="Times New Roman" w:eastAsia="Times New Roman" w:hAnsi="Times New Roman" w:cs="Times New Roman"/>
          <w:i/>
          <w:iCs/>
          <w:sz w:val="24"/>
          <w:szCs w:val="24"/>
        </w:rPr>
        <w:t>budgeting</w:t>
      </w:r>
      <w:proofErr w:type="spellEnd"/>
      <w:r w:rsidR="1599F4CA" w:rsidRPr="166BCB1E">
        <w:rPr>
          <w:rFonts w:ascii="Times New Roman" w:eastAsia="Times New Roman" w:hAnsi="Times New Roman" w:cs="Times New Roman"/>
          <w:color w:val="000000" w:themeColor="text1"/>
          <w:sz w:val="24"/>
          <w:szCs w:val="24"/>
        </w:rPr>
        <w:t>) įgyvendinimo galimyb</w:t>
      </w:r>
      <w:r w:rsidR="25065F68" w:rsidRPr="166BCB1E">
        <w:rPr>
          <w:rFonts w:ascii="Times New Roman" w:eastAsia="Times New Roman" w:hAnsi="Times New Roman" w:cs="Times New Roman"/>
          <w:color w:val="000000" w:themeColor="text1"/>
          <w:sz w:val="24"/>
          <w:szCs w:val="24"/>
        </w:rPr>
        <w:t>ę, siejant su CEDAW rekomendacijomis,</w:t>
      </w:r>
      <w:r w:rsidR="1599F4CA" w:rsidRPr="166BCB1E">
        <w:rPr>
          <w:rFonts w:ascii="Times New Roman" w:eastAsia="Times New Roman" w:hAnsi="Times New Roman" w:cs="Times New Roman"/>
          <w:color w:val="000000" w:themeColor="text1"/>
          <w:sz w:val="24"/>
          <w:szCs w:val="24"/>
        </w:rPr>
        <w:t xml:space="preserve"> ir informuoti</w:t>
      </w:r>
      <w:r w:rsidR="38CC3156" w:rsidRPr="166BCB1E">
        <w:rPr>
          <w:rFonts w:ascii="Times New Roman" w:eastAsia="Times New Roman" w:hAnsi="Times New Roman" w:cs="Times New Roman"/>
          <w:color w:val="000000" w:themeColor="text1"/>
          <w:sz w:val="24"/>
          <w:szCs w:val="24"/>
        </w:rPr>
        <w:t xml:space="preserve"> Moterų ir vyrų lygių galimybių komisiją</w:t>
      </w:r>
      <w:r w:rsidR="1599F4CA" w:rsidRPr="166BCB1E">
        <w:rPr>
          <w:rFonts w:ascii="Times New Roman" w:eastAsia="Times New Roman" w:hAnsi="Times New Roman" w:cs="Times New Roman"/>
          <w:color w:val="000000" w:themeColor="text1"/>
          <w:sz w:val="24"/>
          <w:szCs w:val="24"/>
        </w:rPr>
        <w:t xml:space="preserve"> apie galimus sprendimus;</w:t>
      </w:r>
      <w:r w:rsidR="7B2971FB" w:rsidRPr="166BCB1E">
        <w:rPr>
          <w:rFonts w:ascii="Times New Roman" w:eastAsia="Times New Roman" w:hAnsi="Times New Roman" w:cs="Times New Roman"/>
          <w:color w:val="000000" w:themeColor="text1"/>
          <w:sz w:val="24"/>
          <w:szCs w:val="24"/>
        </w:rPr>
        <w:t xml:space="preserve"> SAM įvertinti galimybę organizuoti atskiras diskusijas</w:t>
      </w:r>
      <w:r w:rsidR="11B8015B" w:rsidRPr="166BCB1E">
        <w:rPr>
          <w:rFonts w:ascii="Times New Roman" w:eastAsia="Times New Roman" w:hAnsi="Times New Roman" w:cs="Times New Roman"/>
          <w:color w:val="000000" w:themeColor="text1"/>
          <w:sz w:val="24"/>
          <w:szCs w:val="24"/>
        </w:rPr>
        <w:t xml:space="preserve"> su akademiniais partneriais ir nevyriausybinėmis organizacijomis</w:t>
      </w:r>
      <w:r w:rsidR="7B2971FB" w:rsidRPr="166BCB1E">
        <w:rPr>
          <w:rFonts w:ascii="Times New Roman" w:eastAsia="Times New Roman" w:hAnsi="Times New Roman" w:cs="Times New Roman"/>
          <w:color w:val="000000" w:themeColor="text1"/>
          <w:sz w:val="24"/>
          <w:szCs w:val="24"/>
        </w:rPr>
        <w:t xml:space="preserve"> dėl sisteminių skirtumų gydytojų požiūryje į vyrų ir moterų pacientų nusiskundimus</w:t>
      </w:r>
      <w:r w:rsidR="40707C55" w:rsidRPr="166BCB1E">
        <w:rPr>
          <w:rFonts w:ascii="Times New Roman" w:eastAsia="Times New Roman" w:hAnsi="Times New Roman" w:cs="Times New Roman"/>
          <w:color w:val="000000" w:themeColor="text1"/>
          <w:sz w:val="24"/>
          <w:szCs w:val="24"/>
        </w:rPr>
        <w:t>.</w:t>
      </w:r>
    </w:p>
    <w:p w14:paraId="113523EE" w14:textId="16C466A8" w:rsidR="003E2B59" w:rsidRPr="007E635B" w:rsidRDefault="003E2B59" w:rsidP="6A49ADCE">
      <w:pPr>
        <w:spacing w:after="120" w:line="276" w:lineRule="auto"/>
        <w:ind w:firstLine="1296"/>
        <w:jc w:val="both"/>
        <w:rPr>
          <w:rFonts w:ascii="Times New Roman" w:eastAsia="Times New Roman" w:hAnsi="Times New Roman" w:cs="Times New Roman"/>
          <w:sz w:val="24"/>
          <w:szCs w:val="24"/>
        </w:rPr>
      </w:pPr>
    </w:p>
    <w:p w14:paraId="3EB01E74" w14:textId="77777777" w:rsidR="003E2B59" w:rsidRPr="00651E04" w:rsidRDefault="003E2B59" w:rsidP="003E2B59">
      <w:pPr>
        <w:pStyle w:val="ListParagraph"/>
        <w:numPr>
          <w:ilvl w:val="0"/>
          <w:numId w:val="2"/>
        </w:numPr>
        <w:spacing w:after="0" w:line="276" w:lineRule="auto"/>
        <w:jc w:val="both"/>
        <w:rPr>
          <w:rFonts w:ascii="Times New Roman" w:hAnsi="Times New Roman" w:cs="Times New Roman"/>
          <w:sz w:val="24"/>
          <w:szCs w:val="24"/>
        </w:rPr>
      </w:pPr>
      <w:r w:rsidRPr="00651E04">
        <w:rPr>
          <w:rFonts w:ascii="Times New Roman" w:hAnsi="Times New Roman" w:cs="Times New Roman"/>
          <w:sz w:val="24"/>
          <w:szCs w:val="24"/>
        </w:rPr>
        <w:t xml:space="preserve">SVARSTYTA. </w:t>
      </w:r>
      <w:r w:rsidRPr="00651E04">
        <w:rPr>
          <w:rFonts w:ascii="Times New Roman" w:hAnsi="Times New Roman" w:cs="Times New Roman"/>
          <w:b/>
          <w:bCs/>
          <w:i/>
          <w:iCs/>
          <w:sz w:val="24"/>
          <w:szCs w:val="24"/>
        </w:rPr>
        <w:t>Kiti klausimai.</w:t>
      </w:r>
    </w:p>
    <w:p w14:paraId="7DD278E2" w14:textId="3BAFDC68" w:rsidR="54B9132E" w:rsidRDefault="1EAB6D11" w:rsidP="166BCB1E">
      <w:pPr>
        <w:spacing w:after="120" w:line="276" w:lineRule="auto"/>
        <w:ind w:firstLine="1296"/>
        <w:jc w:val="both"/>
        <w:rPr>
          <w:rFonts w:ascii="Times New Roman" w:eastAsia="Times New Roman" w:hAnsi="Times New Roman" w:cs="Times New Roman"/>
          <w:sz w:val="24"/>
          <w:szCs w:val="24"/>
        </w:rPr>
      </w:pPr>
      <w:r w:rsidRPr="166BCB1E">
        <w:rPr>
          <w:rFonts w:ascii="Times New Roman" w:eastAsia="Times New Roman" w:hAnsi="Times New Roman" w:cs="Times New Roman"/>
          <w:sz w:val="24"/>
          <w:szCs w:val="24"/>
        </w:rPr>
        <w:lastRenderedPageBreak/>
        <w:t>J. Sakalauskienė</w:t>
      </w:r>
      <w:r w:rsidR="25E7C938" w:rsidRPr="166BCB1E">
        <w:rPr>
          <w:rFonts w:ascii="Times New Roman" w:eastAsia="Times New Roman" w:hAnsi="Times New Roman" w:cs="Times New Roman"/>
          <w:sz w:val="24"/>
          <w:szCs w:val="24"/>
        </w:rPr>
        <w:t xml:space="preserve"> (SADM)</w:t>
      </w:r>
      <w:r w:rsidRPr="166BCB1E">
        <w:rPr>
          <w:rFonts w:ascii="Times New Roman" w:eastAsia="Times New Roman" w:hAnsi="Times New Roman" w:cs="Times New Roman"/>
          <w:sz w:val="24"/>
          <w:szCs w:val="24"/>
        </w:rPr>
        <w:t xml:space="preserve"> pažymėjo, kad ši</w:t>
      </w:r>
      <w:r w:rsidR="4B396835" w:rsidRPr="166BCB1E">
        <w:rPr>
          <w:rFonts w:ascii="Times New Roman" w:eastAsia="Times New Roman" w:hAnsi="Times New Roman" w:cs="Times New Roman"/>
          <w:sz w:val="24"/>
          <w:szCs w:val="24"/>
        </w:rPr>
        <w:t>o</w:t>
      </w:r>
      <w:r w:rsidRPr="166BCB1E">
        <w:rPr>
          <w:rFonts w:ascii="Times New Roman" w:eastAsia="Times New Roman" w:hAnsi="Times New Roman" w:cs="Times New Roman"/>
          <w:sz w:val="24"/>
          <w:szCs w:val="24"/>
        </w:rPr>
        <w:t xml:space="preserve"> ketvir</w:t>
      </w:r>
      <w:r w:rsidR="270EECF6" w:rsidRPr="166BCB1E">
        <w:rPr>
          <w:rFonts w:ascii="Times New Roman" w:eastAsia="Times New Roman" w:hAnsi="Times New Roman" w:cs="Times New Roman"/>
          <w:sz w:val="24"/>
          <w:szCs w:val="24"/>
        </w:rPr>
        <w:t>čio</w:t>
      </w:r>
      <w:r w:rsidRPr="166BCB1E">
        <w:rPr>
          <w:rFonts w:ascii="Times New Roman" w:eastAsia="Times New Roman" w:hAnsi="Times New Roman" w:cs="Times New Roman"/>
          <w:sz w:val="24"/>
          <w:szCs w:val="24"/>
        </w:rPr>
        <w:t>, skirt</w:t>
      </w:r>
      <w:r w:rsidR="479A7CD7" w:rsidRPr="166BCB1E">
        <w:rPr>
          <w:rFonts w:ascii="Times New Roman" w:eastAsia="Times New Roman" w:hAnsi="Times New Roman" w:cs="Times New Roman"/>
          <w:sz w:val="24"/>
          <w:szCs w:val="24"/>
        </w:rPr>
        <w:t>o</w:t>
      </w:r>
      <w:r w:rsidRPr="166BCB1E">
        <w:rPr>
          <w:rFonts w:ascii="Times New Roman" w:eastAsia="Times New Roman" w:hAnsi="Times New Roman" w:cs="Times New Roman"/>
          <w:sz w:val="24"/>
          <w:szCs w:val="24"/>
        </w:rPr>
        <w:t xml:space="preserve"> laikinųjų specialiųjų priemonių ir moterų dalyvavimo politiniame bei ekonominiame gyvenime temoms,</w:t>
      </w:r>
      <w:r w:rsidR="61376A29" w:rsidRPr="166BCB1E">
        <w:rPr>
          <w:rFonts w:ascii="Times New Roman" w:eastAsia="Times New Roman" w:hAnsi="Times New Roman" w:cs="Times New Roman"/>
          <w:sz w:val="24"/>
          <w:szCs w:val="24"/>
        </w:rPr>
        <w:t xml:space="preserve"> Moterų ir vyrų lygių galimybių komisijos posėdžių darbas</w:t>
      </w:r>
      <w:r w:rsidRPr="166BCB1E">
        <w:rPr>
          <w:rFonts w:ascii="Times New Roman" w:eastAsia="Times New Roman" w:hAnsi="Times New Roman" w:cs="Times New Roman"/>
          <w:sz w:val="24"/>
          <w:szCs w:val="24"/>
        </w:rPr>
        <w:t xml:space="preserve"> yra užbaigtas. Išvados, apklausos rezultatai, pateikti šiame posėdyje, bus naudojami kaip pagrindas tolesniam darbui su laikinųjų specialiųjų priemonių tema. Ji taip pat informavo, kad kitas ketvirtis bus skirtas švietimo tematikai, ypač stereotipų, užimtumo ir darbo rinkos klausimams, </w:t>
      </w:r>
      <w:r w:rsidR="6DD98356" w:rsidRPr="166BCB1E">
        <w:rPr>
          <w:rFonts w:ascii="Times New Roman" w:eastAsia="Times New Roman" w:hAnsi="Times New Roman" w:cs="Times New Roman"/>
          <w:sz w:val="24"/>
          <w:szCs w:val="24"/>
        </w:rPr>
        <w:t>t</w:t>
      </w:r>
      <w:r w:rsidRPr="166BCB1E">
        <w:rPr>
          <w:rFonts w:ascii="Times New Roman" w:eastAsia="Times New Roman" w:hAnsi="Times New Roman" w:cs="Times New Roman"/>
          <w:sz w:val="24"/>
          <w:szCs w:val="24"/>
        </w:rPr>
        <w:t>odėl šiame posėdyje išsakytos pastabos ŠMSM bus perkeltos į ateities darbotvarkę ir aptartos detaliau.</w:t>
      </w:r>
    </w:p>
    <w:p w14:paraId="064CCE80" w14:textId="77777777" w:rsidR="003E2B59" w:rsidRPr="007E635B" w:rsidRDefault="003E2B59" w:rsidP="003E2B59">
      <w:pPr>
        <w:spacing w:after="0" w:line="276" w:lineRule="auto"/>
        <w:ind w:firstLine="360"/>
        <w:jc w:val="both"/>
        <w:rPr>
          <w:rFonts w:ascii="Times New Roman" w:hAnsi="Times New Roman" w:cs="Times New Roman"/>
          <w:sz w:val="24"/>
          <w:szCs w:val="24"/>
        </w:rPr>
      </w:pPr>
    </w:p>
    <w:p w14:paraId="4B9AC84F" w14:textId="77777777" w:rsidR="003E2B59" w:rsidRPr="007E635B" w:rsidRDefault="003E2B59" w:rsidP="003E2B59">
      <w:pPr>
        <w:spacing w:after="0" w:line="276" w:lineRule="auto"/>
        <w:ind w:firstLine="1298"/>
        <w:jc w:val="both"/>
        <w:rPr>
          <w:rFonts w:ascii="Times New Roman" w:hAnsi="Times New Roman" w:cs="Times New Roman"/>
          <w:sz w:val="24"/>
          <w:szCs w:val="24"/>
        </w:rPr>
      </w:pPr>
      <w:r w:rsidRPr="007E635B">
        <w:rPr>
          <w:rFonts w:ascii="Times New Roman" w:hAnsi="Times New Roman" w:cs="Times New Roman"/>
          <w:sz w:val="24"/>
          <w:szCs w:val="24"/>
        </w:rPr>
        <w:t>NUTARTA</w:t>
      </w:r>
    </w:p>
    <w:p w14:paraId="480B277C" w14:textId="751B6156" w:rsidR="003F5328" w:rsidRDefault="693BD85D" w:rsidP="166BCB1E">
      <w:pPr>
        <w:pStyle w:val="ListParagraph"/>
        <w:numPr>
          <w:ilvl w:val="0"/>
          <w:numId w:val="3"/>
        </w:numPr>
        <w:spacing w:after="120" w:line="276" w:lineRule="auto"/>
        <w:jc w:val="both"/>
      </w:pPr>
      <w:r w:rsidRPr="166BCB1E">
        <w:rPr>
          <w:rFonts w:ascii="Times New Roman" w:eastAsia="Times New Roman" w:hAnsi="Times New Roman" w:cs="Times New Roman"/>
          <w:color w:val="000000" w:themeColor="text1"/>
          <w:sz w:val="24"/>
          <w:szCs w:val="24"/>
        </w:rPr>
        <w:t>Visoms institucijoms įsivertinti laikinųjų specialiųjų priemonių taikymą, ypač rinkimų kodekso keitimus, nes Moterų ir vyrų lygių galimybių komisijos apklausa parodė, kad pokyčiai labiausiai aktualūs renkamose politinėse pozicijose.</w:t>
      </w:r>
    </w:p>
    <w:p w14:paraId="75FCE7A6" w14:textId="31E095B3" w:rsidR="693BD85D" w:rsidRDefault="00A564A8" w:rsidP="166BCB1E">
      <w:pPr>
        <w:pStyle w:val="ListParagraph"/>
        <w:numPr>
          <w:ilvl w:val="0"/>
          <w:numId w:val="3"/>
        </w:numPr>
        <w:spacing w:after="120" w:line="276" w:lineRule="auto"/>
        <w:jc w:val="both"/>
      </w:pPr>
      <w:r>
        <w:rPr>
          <w:rFonts w:ascii="Times New Roman" w:eastAsia="Times New Roman" w:hAnsi="Times New Roman" w:cs="Times New Roman"/>
          <w:color w:val="000000" w:themeColor="text1"/>
          <w:sz w:val="24"/>
          <w:szCs w:val="24"/>
        </w:rPr>
        <w:t>SADM t</w:t>
      </w:r>
      <w:r w:rsidR="693BD85D" w:rsidRPr="166BCB1E">
        <w:rPr>
          <w:rFonts w:ascii="Times New Roman" w:eastAsia="Times New Roman" w:hAnsi="Times New Roman" w:cs="Times New Roman"/>
          <w:color w:val="000000" w:themeColor="text1"/>
          <w:sz w:val="24"/>
          <w:szCs w:val="24"/>
        </w:rPr>
        <w:t>ęsti veiksmus, ieškant galimybių pratęsti savivaldybių lygių galimybių koordinatorių modelio projektą.</w:t>
      </w:r>
    </w:p>
    <w:p w14:paraId="1D6A9A1D" w14:textId="727933E7" w:rsidR="693BD85D" w:rsidRDefault="693BD85D" w:rsidP="166BCB1E">
      <w:pPr>
        <w:pStyle w:val="ListParagraph"/>
        <w:numPr>
          <w:ilvl w:val="0"/>
          <w:numId w:val="3"/>
        </w:numPr>
        <w:spacing w:after="120" w:line="276" w:lineRule="auto"/>
        <w:jc w:val="both"/>
        <w:rPr>
          <w:rFonts w:ascii="Times New Roman" w:eastAsia="Times New Roman" w:hAnsi="Times New Roman" w:cs="Times New Roman"/>
          <w:sz w:val="24"/>
          <w:szCs w:val="24"/>
        </w:rPr>
      </w:pPr>
      <w:r w:rsidRPr="166BCB1E">
        <w:rPr>
          <w:rFonts w:ascii="Times New Roman" w:eastAsia="Times New Roman" w:hAnsi="Times New Roman" w:cs="Times New Roman"/>
          <w:sz w:val="24"/>
          <w:szCs w:val="24"/>
        </w:rPr>
        <w:t xml:space="preserve">EIMIN ir ŠMSM (ir, pagal poreikį, kitoms institucijoms) įvertinti pristatyto moterų verslumo tyrimo įžvalgas ir rekomendacijas bei jų pagrindu formuoti politikos priemones, kurios galėtų būti įtrauktos į </w:t>
      </w:r>
      <w:r w:rsidR="000D26D8">
        <w:rPr>
          <w:rFonts w:ascii="Times New Roman" w:eastAsia="Times New Roman" w:hAnsi="Times New Roman" w:cs="Times New Roman"/>
          <w:sz w:val="24"/>
          <w:szCs w:val="24"/>
        </w:rPr>
        <w:t>M</w:t>
      </w:r>
      <w:r w:rsidRPr="166BCB1E">
        <w:rPr>
          <w:rFonts w:ascii="Times New Roman" w:eastAsia="Times New Roman" w:hAnsi="Times New Roman" w:cs="Times New Roman"/>
          <w:sz w:val="24"/>
          <w:szCs w:val="24"/>
        </w:rPr>
        <w:t>oterų ir vyrų lygių galimybių planą, CEDAW rekomendacijų planą ir kitus strateginius dokumentus.</w:t>
      </w:r>
    </w:p>
    <w:p w14:paraId="700C1876" w14:textId="40918074" w:rsidR="693BD85D" w:rsidRDefault="693BD85D" w:rsidP="166BCB1E">
      <w:pPr>
        <w:pStyle w:val="ListParagraph"/>
        <w:numPr>
          <w:ilvl w:val="0"/>
          <w:numId w:val="3"/>
        </w:numPr>
        <w:spacing w:after="120" w:line="276" w:lineRule="auto"/>
        <w:jc w:val="both"/>
        <w:rPr>
          <w:rFonts w:ascii="Times New Roman" w:eastAsia="Times New Roman" w:hAnsi="Times New Roman" w:cs="Times New Roman"/>
          <w:sz w:val="24"/>
          <w:szCs w:val="24"/>
        </w:rPr>
      </w:pPr>
      <w:r w:rsidRPr="166BCB1E">
        <w:rPr>
          <w:rFonts w:ascii="Times New Roman" w:eastAsia="Times New Roman" w:hAnsi="Times New Roman" w:cs="Times New Roman"/>
          <w:sz w:val="24"/>
          <w:szCs w:val="24"/>
        </w:rPr>
        <w:t>EIMIN ir Lietuvos Respublikos Vidaus reikalų ministerijai pateikti informaciją raštu apie ministerijos lyčių lygybės priemones, kurios yra įgyvendinamos šiuo metu ir prisideda prie nacionalinės lyčių lygybės politikos.</w:t>
      </w:r>
    </w:p>
    <w:p w14:paraId="6ECACFD6" w14:textId="728AE26A" w:rsidR="693BD85D" w:rsidRDefault="693BD85D" w:rsidP="166BCB1E">
      <w:pPr>
        <w:pStyle w:val="ListParagraph"/>
        <w:numPr>
          <w:ilvl w:val="0"/>
          <w:numId w:val="3"/>
        </w:numPr>
        <w:spacing w:after="120" w:line="276" w:lineRule="auto"/>
        <w:jc w:val="both"/>
        <w:rPr>
          <w:rFonts w:ascii="Times New Roman" w:eastAsia="Times New Roman" w:hAnsi="Times New Roman" w:cs="Times New Roman"/>
          <w:sz w:val="24"/>
          <w:szCs w:val="24"/>
        </w:rPr>
      </w:pPr>
      <w:r w:rsidRPr="166BCB1E">
        <w:rPr>
          <w:rFonts w:ascii="Times New Roman" w:eastAsia="Times New Roman" w:hAnsi="Times New Roman" w:cs="Times New Roman"/>
          <w:sz w:val="24"/>
          <w:szCs w:val="24"/>
        </w:rPr>
        <w:t>ŠMSM įvertinti turimų lyčių lygybės priemonių, ypač nukreiptų į lyčių stereotipus vadovėliuose, veiksmingumą, esant galimybei, tobulinti jas ir informuoti Moterų ir vyrų lygių galimybių komisiją apie galimus sprendimus.</w:t>
      </w:r>
    </w:p>
    <w:p w14:paraId="08B9A650" w14:textId="0B5C77EE" w:rsidR="693BD85D" w:rsidRDefault="693BD85D" w:rsidP="166BCB1E">
      <w:pPr>
        <w:pStyle w:val="ListParagraph"/>
        <w:numPr>
          <w:ilvl w:val="0"/>
          <w:numId w:val="3"/>
        </w:numPr>
        <w:spacing w:after="120" w:line="276" w:lineRule="auto"/>
        <w:jc w:val="both"/>
        <w:rPr>
          <w:rFonts w:ascii="Times New Roman" w:eastAsia="Times New Roman" w:hAnsi="Times New Roman" w:cs="Times New Roman"/>
          <w:sz w:val="24"/>
          <w:szCs w:val="24"/>
        </w:rPr>
      </w:pPr>
      <w:r w:rsidRPr="166BCB1E">
        <w:rPr>
          <w:rFonts w:ascii="Times New Roman" w:eastAsia="Times New Roman" w:hAnsi="Times New Roman" w:cs="Times New Roman"/>
          <w:sz w:val="24"/>
          <w:szCs w:val="24"/>
        </w:rPr>
        <w:t xml:space="preserve">FM įvertinti lyčiai jautraus biudžeto (angl. </w:t>
      </w:r>
      <w:proofErr w:type="spellStart"/>
      <w:r w:rsidRPr="166BCB1E">
        <w:rPr>
          <w:rFonts w:ascii="Times New Roman" w:eastAsia="Times New Roman" w:hAnsi="Times New Roman" w:cs="Times New Roman"/>
          <w:sz w:val="24"/>
          <w:szCs w:val="24"/>
        </w:rPr>
        <w:t>Gender</w:t>
      </w:r>
      <w:proofErr w:type="spellEnd"/>
      <w:r w:rsidRPr="166BCB1E">
        <w:rPr>
          <w:rFonts w:ascii="Times New Roman" w:eastAsia="Times New Roman" w:hAnsi="Times New Roman" w:cs="Times New Roman"/>
          <w:sz w:val="24"/>
          <w:szCs w:val="24"/>
        </w:rPr>
        <w:t xml:space="preserve"> </w:t>
      </w:r>
      <w:proofErr w:type="spellStart"/>
      <w:r w:rsidRPr="166BCB1E">
        <w:rPr>
          <w:rFonts w:ascii="Times New Roman" w:eastAsia="Times New Roman" w:hAnsi="Times New Roman" w:cs="Times New Roman"/>
          <w:sz w:val="24"/>
          <w:szCs w:val="24"/>
        </w:rPr>
        <w:t>budgeting</w:t>
      </w:r>
      <w:proofErr w:type="spellEnd"/>
      <w:r w:rsidRPr="166BCB1E">
        <w:rPr>
          <w:rFonts w:ascii="Times New Roman" w:eastAsia="Times New Roman" w:hAnsi="Times New Roman" w:cs="Times New Roman"/>
          <w:sz w:val="24"/>
          <w:szCs w:val="24"/>
        </w:rPr>
        <w:t>)</w:t>
      </w:r>
      <w:r w:rsidR="09A71F34" w:rsidRPr="166BCB1E">
        <w:rPr>
          <w:rFonts w:ascii="Times New Roman" w:eastAsia="Times New Roman" w:hAnsi="Times New Roman" w:cs="Times New Roman"/>
          <w:sz w:val="24"/>
          <w:szCs w:val="24"/>
        </w:rPr>
        <w:t xml:space="preserve"> įtvirtinimo ir</w:t>
      </w:r>
      <w:r w:rsidRPr="166BCB1E">
        <w:rPr>
          <w:rFonts w:ascii="Times New Roman" w:eastAsia="Times New Roman" w:hAnsi="Times New Roman" w:cs="Times New Roman"/>
          <w:sz w:val="24"/>
          <w:szCs w:val="24"/>
        </w:rPr>
        <w:t xml:space="preserve"> įgyvendinimo galimybę, siejant su CEDAW rekomendacijomis, </w:t>
      </w:r>
      <w:r w:rsidR="61447716" w:rsidRPr="166BCB1E">
        <w:rPr>
          <w:rFonts w:ascii="Times New Roman" w:eastAsia="Times New Roman" w:hAnsi="Times New Roman" w:cs="Times New Roman"/>
          <w:sz w:val="24"/>
          <w:szCs w:val="24"/>
        </w:rPr>
        <w:t>bei</w:t>
      </w:r>
      <w:r w:rsidRPr="166BCB1E">
        <w:rPr>
          <w:rFonts w:ascii="Times New Roman" w:eastAsia="Times New Roman" w:hAnsi="Times New Roman" w:cs="Times New Roman"/>
          <w:sz w:val="24"/>
          <w:szCs w:val="24"/>
        </w:rPr>
        <w:t xml:space="preserve"> informuoti Moterų ir vyrų lygių galimybių komisiją apie galimus sprendimus.</w:t>
      </w:r>
    </w:p>
    <w:p w14:paraId="2999FB71" w14:textId="1D99EFC9" w:rsidR="693BD85D" w:rsidRDefault="693BD85D" w:rsidP="166BCB1E">
      <w:pPr>
        <w:pStyle w:val="ListParagraph"/>
        <w:numPr>
          <w:ilvl w:val="0"/>
          <w:numId w:val="3"/>
        </w:numPr>
        <w:spacing w:after="120" w:line="276" w:lineRule="auto"/>
        <w:jc w:val="both"/>
        <w:rPr>
          <w:rFonts w:ascii="Times New Roman" w:eastAsia="Times New Roman" w:hAnsi="Times New Roman" w:cs="Times New Roman"/>
          <w:sz w:val="24"/>
          <w:szCs w:val="24"/>
        </w:rPr>
      </w:pPr>
      <w:r w:rsidRPr="166BCB1E">
        <w:rPr>
          <w:rFonts w:ascii="Times New Roman" w:eastAsia="Times New Roman" w:hAnsi="Times New Roman" w:cs="Times New Roman"/>
          <w:sz w:val="24"/>
          <w:szCs w:val="24"/>
        </w:rPr>
        <w:t>SAM įvertinti galimybę organizuoti atskiras diskusijas su akademiniais partneriais ir nevyriausybinėmis organizacijomis dėl sisteminių skirtumų gydytojų požiūryje į vyrų</w:t>
      </w:r>
      <w:r w:rsidR="490EA809" w:rsidRPr="166BCB1E">
        <w:rPr>
          <w:rFonts w:ascii="Times New Roman" w:eastAsia="Times New Roman" w:hAnsi="Times New Roman" w:cs="Times New Roman"/>
          <w:sz w:val="24"/>
          <w:szCs w:val="24"/>
        </w:rPr>
        <w:t xml:space="preserve"> pacientų</w:t>
      </w:r>
      <w:r w:rsidRPr="166BCB1E">
        <w:rPr>
          <w:rFonts w:ascii="Times New Roman" w:eastAsia="Times New Roman" w:hAnsi="Times New Roman" w:cs="Times New Roman"/>
          <w:sz w:val="24"/>
          <w:szCs w:val="24"/>
        </w:rPr>
        <w:t xml:space="preserve"> ir moterų pacie</w:t>
      </w:r>
      <w:r w:rsidR="30A5EF34" w:rsidRPr="166BCB1E">
        <w:rPr>
          <w:rFonts w:ascii="Times New Roman" w:eastAsia="Times New Roman" w:hAnsi="Times New Roman" w:cs="Times New Roman"/>
          <w:sz w:val="24"/>
          <w:szCs w:val="24"/>
        </w:rPr>
        <w:t>nčių</w:t>
      </w:r>
      <w:r w:rsidRPr="166BCB1E">
        <w:rPr>
          <w:rFonts w:ascii="Times New Roman" w:eastAsia="Times New Roman" w:hAnsi="Times New Roman" w:cs="Times New Roman"/>
          <w:sz w:val="24"/>
          <w:szCs w:val="24"/>
        </w:rPr>
        <w:t xml:space="preserve"> nusiskundimus.</w:t>
      </w:r>
    </w:p>
    <w:p w14:paraId="1BB47421" w14:textId="77777777" w:rsidR="003E2B59" w:rsidRDefault="003E2B59"/>
    <w:p w14:paraId="5182B14E" w14:textId="5388FEAA" w:rsidR="003E2B59" w:rsidRPr="003E2B59" w:rsidRDefault="003E2B59" w:rsidP="003E2B59">
      <w:pPr>
        <w:rPr>
          <w:rFonts w:ascii="Times New Roman" w:hAnsi="Times New Roman" w:cs="Times New Roman"/>
          <w:sz w:val="24"/>
          <w:szCs w:val="24"/>
        </w:rPr>
      </w:pPr>
      <w:r w:rsidRPr="003E2B59">
        <w:rPr>
          <w:rFonts w:ascii="Times New Roman" w:hAnsi="Times New Roman" w:cs="Times New Roman"/>
          <w:sz w:val="24"/>
          <w:szCs w:val="24"/>
        </w:rPr>
        <w:t xml:space="preserve">Posėdžio pirmininkė                                                               </w:t>
      </w:r>
      <w:r>
        <w:rPr>
          <w:rFonts w:ascii="Times New Roman" w:hAnsi="Times New Roman" w:cs="Times New Roman"/>
          <w:sz w:val="24"/>
          <w:szCs w:val="24"/>
        </w:rPr>
        <w:t xml:space="preserve">              </w:t>
      </w:r>
      <w:r w:rsidRPr="003E2B59">
        <w:rPr>
          <w:rFonts w:ascii="Times New Roman" w:hAnsi="Times New Roman" w:cs="Times New Roman"/>
          <w:sz w:val="24"/>
          <w:szCs w:val="24"/>
        </w:rPr>
        <w:t xml:space="preserve"> </w:t>
      </w:r>
      <w:r w:rsidR="1FF1B4F4" w:rsidRPr="65CC3649">
        <w:rPr>
          <w:rFonts w:ascii="Times New Roman" w:hAnsi="Times New Roman" w:cs="Times New Roman"/>
          <w:sz w:val="24"/>
          <w:szCs w:val="24"/>
        </w:rPr>
        <w:t xml:space="preserve">Jolanta </w:t>
      </w:r>
      <w:r w:rsidR="1FF1B4F4" w:rsidRPr="52E34B64">
        <w:rPr>
          <w:rFonts w:ascii="Times New Roman" w:hAnsi="Times New Roman" w:cs="Times New Roman"/>
          <w:sz w:val="24"/>
          <w:szCs w:val="24"/>
        </w:rPr>
        <w:t>Sakalauskienė</w:t>
      </w:r>
    </w:p>
    <w:p w14:paraId="1DD8CEDC" w14:textId="77777777" w:rsidR="003E2B59" w:rsidRPr="003E2B59" w:rsidRDefault="003E2B59" w:rsidP="003E2B59">
      <w:pPr>
        <w:rPr>
          <w:rFonts w:ascii="Times New Roman" w:hAnsi="Times New Roman" w:cs="Times New Roman"/>
          <w:sz w:val="24"/>
          <w:szCs w:val="24"/>
        </w:rPr>
      </w:pPr>
    </w:p>
    <w:p w14:paraId="18C84455" w14:textId="4BF74AA1" w:rsidR="003E2B59" w:rsidRPr="003E2B59" w:rsidRDefault="003E2B59" w:rsidP="003E2B59">
      <w:pPr>
        <w:rPr>
          <w:rFonts w:ascii="Times New Roman" w:hAnsi="Times New Roman" w:cs="Times New Roman"/>
          <w:sz w:val="24"/>
          <w:szCs w:val="24"/>
        </w:rPr>
      </w:pPr>
      <w:r w:rsidRPr="003E2B59">
        <w:rPr>
          <w:rFonts w:ascii="Times New Roman" w:hAnsi="Times New Roman" w:cs="Times New Roman"/>
          <w:sz w:val="24"/>
          <w:szCs w:val="24"/>
        </w:rPr>
        <w:t xml:space="preserve">Posėdžio sekretorė                                                                 </w:t>
      </w:r>
      <w:r>
        <w:rPr>
          <w:rFonts w:ascii="Times New Roman" w:hAnsi="Times New Roman" w:cs="Times New Roman"/>
          <w:sz w:val="24"/>
          <w:szCs w:val="24"/>
        </w:rPr>
        <w:t xml:space="preserve">                </w:t>
      </w:r>
      <w:r w:rsidRPr="003E2B59">
        <w:rPr>
          <w:rFonts w:ascii="Times New Roman" w:hAnsi="Times New Roman" w:cs="Times New Roman"/>
          <w:sz w:val="24"/>
          <w:szCs w:val="24"/>
        </w:rPr>
        <w:t>Ramunė Vitartaitė</w:t>
      </w:r>
    </w:p>
    <w:sectPr w:rsidR="003E2B59" w:rsidRPr="003E2B59">
      <w:footerReference w:type="even" r:id="rId8"/>
      <w:footerReference w:type="firs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B4504" w14:textId="77777777" w:rsidR="00F4458B" w:rsidRDefault="00F4458B" w:rsidP="003E2B59">
      <w:pPr>
        <w:spacing w:after="0" w:line="240" w:lineRule="auto"/>
      </w:pPr>
      <w:r>
        <w:separator/>
      </w:r>
    </w:p>
  </w:endnote>
  <w:endnote w:type="continuationSeparator" w:id="0">
    <w:p w14:paraId="0BAFF367" w14:textId="77777777" w:rsidR="00F4458B" w:rsidRDefault="00F4458B" w:rsidP="003E2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D92E" w14:textId="76F359AE" w:rsidR="003E2B59" w:rsidRDefault="00031AF0">
    <w:pPr>
      <w:pStyle w:val="Footer"/>
    </w:pPr>
    <w:r>
      <w:rPr>
        <w:noProof/>
        <w14:ligatures w14:val="standardContextual"/>
      </w:rPr>
      <mc:AlternateContent>
        <mc:Choice Requires="wps">
          <w:drawing>
            <wp:anchor distT="0" distB="0" distL="0" distR="0" simplePos="0" relativeHeight="251658241" behindDoc="0" locked="0" layoutInCell="1" allowOverlap="1" wp14:anchorId="70C469C2" wp14:editId="2E688BF5">
              <wp:simplePos x="635" y="635"/>
              <wp:positionH relativeFrom="page">
                <wp:align>left</wp:align>
              </wp:positionH>
              <wp:positionV relativeFrom="page">
                <wp:align>bottom</wp:align>
              </wp:positionV>
              <wp:extent cx="4829175" cy="357505"/>
              <wp:effectExtent l="0" t="0" r="9525" b="0"/>
              <wp:wrapNone/>
              <wp:docPr id="1500388148" name="Text Box 6" descr="Socialinės apsaugos ir darbo ministerija bei pavaldžios įstaigos | Viešam naudojimui">
                <a:extLst xmlns:a="http://schemas.openxmlformats.org/drawingml/2006/main">
                  <a:ext uri="{FF2B5EF4-FFF2-40B4-BE49-F238E27FC236}">
                    <a16:creationId xmlns:a16="http://schemas.microsoft.com/office/drawing/2014/main" id="{C9050DF5-DCE5-4B0F-BBE1-6B7E57F87190}"/>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1B2D1C15" w14:textId="2C9B0315" w:rsidR="00031AF0" w:rsidRPr="00031AF0" w:rsidRDefault="00031AF0" w:rsidP="00031AF0">
                          <w:pPr>
                            <w:spacing w:after="0"/>
                            <w:rPr>
                              <w:rFonts w:ascii="Aptos" w:eastAsia="Aptos" w:hAnsi="Aptos" w:cs="Aptos"/>
                              <w:noProof/>
                              <w:color w:val="000000"/>
                              <w:sz w:val="20"/>
                              <w:szCs w:val="20"/>
                            </w:rPr>
                          </w:pPr>
                          <w:r w:rsidRPr="00031AF0">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16="http://schemas.microsoft.com/office/drawing/2014/main" xmlns:aclsh="http://schemas.microsoft.com/office/drawing/2020/classificationShape" xmlns:arto="http://schemas.microsoft.com/office/word/2006/arto">
          <w:pict w14:anchorId="7BE94E4C">
            <v:shapetype id="_x0000_t202" coordsize="21600,21600" o:spt="202" path="m,l,21600r21600,l21600,xe" w14:anchorId="70C469C2">
              <v:stroke joinstyle="miter"/>
              <v:path gradientshapeok="t" o:connecttype="rect"/>
            </v:shapetype>
            <v:shape id="Text Box 6" style="position:absolute;margin-left:0;margin-top:0;width:380.25pt;height:28.15pt;z-index:251659264;visibility:visible;mso-wrap-style:none;mso-wrap-distance-left:0;mso-wrap-distance-top:0;mso-wrap-distance-right:0;mso-wrap-distance-bottom:0;mso-position-horizontal:left;mso-position-horizontal-relative:page;mso-position-vertical:bottom;mso-position-vertical-relative:page;v-text-anchor:bottom" alt="Socialinės apsaugos ir darbo ministerija bei pavaldžios įstaigos | Viešam naudojimui"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gItEAIAABsEAAAOAAAAZHJzL2Uyb0RvYy54bWysU8Fu2zAMvQ/YPwi6L3ayem2NOEXWIsOA&#10;oC2QDj0rshQbkERBUmJnXz9KdpKu22nYRaZI+pF8fJrf9VqRg3C+BVPR6SSnRBgOdWt2Ff3xsvp0&#10;Q4kPzNRMgREVPQpP7xYfP8w7W4oZNKBq4QiCGF92tqJNCLbMMs8boZmfgBUGgxKcZgGvbpfVjnWI&#10;rlU2y/MvWQeutg648B69D0OQLhK+lIKHJym9CERVFHsL6XTp3MYzW8xZuXPMNi0f22D/0IVmrcGi&#10;Z6gHFhjZu/YPKN1yBx5kmHDQGUjZcpFmwGmm+btpNg2zIs2C5Hh7psn/P1j+eNjYZ0dC/xV6XGAk&#10;pLO+9OiM8/TS6fjFTgnGkcLjmTbRB8LReXUzu51eF5RwjH0urou8iDDZ5W/rfPgmQJNoVNThWhJb&#10;7LD2YUg9pcRiBlatUmk1yvzmQMzoyS4tRiv0237sewv1EcdxMGzaW75qseaa+fDMHK4WJ0C5hic8&#10;pIKuojBalDTgfv7NH/ORcYxS0qFUKmpQy5So7wY3MSuu8jxKK93QcCdjm4zpbV7EuNnre0AVTvFB&#10;WJ7MmBzUyZQO9CuqeRmrYYgZjjUruj2Z92EQLr4GLpbLlIQqsiyszcbyCB3Jiky+9K/M2ZHugIt6&#10;hJOYWPmO9SE3/untch+Q+7SSSOzA5sg3KjAtdXwtUeJv7ynr8qYXvwAAAP//AwBQSwMEFAAGAAgA&#10;AAAhAHJEjZ7aAAAABAEAAA8AAABkcnMvZG93bnJldi54bWxMj81OwzAQhO9IfQdrkbhRh6K6KMSp&#10;qvIjroRKcHTibRw1Xod424a3x3CBy0qjGc18W6wn34sTjrELpOFmnoFAaoLtqNWwe3u6vgMR2ZA1&#10;fSDU8IUR1uXsojC5DWd6xVPFrUglFHOjwTEPuZSxcehNnIcBKXn7MHrDSY6ttKM5p3Lfy0WWKelN&#10;R2nBmQG3DptDdfQa1MPzxg3v6uNzv4gvsQ4HrsKj1leX0+YeBOPEf2H4wU/oUCamOhzJRtFrSI/w&#10;703eSmVLELWGpboFWRbyP3z5DQAA//8DAFBLAQItABQABgAIAAAAIQC2gziS/gAAAOEBAAATAAAA&#10;AAAAAAAAAAAAAAAAAABbQ29udGVudF9UeXBlc10ueG1sUEsBAi0AFAAGAAgAAAAhADj9If/WAAAA&#10;lAEAAAsAAAAAAAAAAAAAAAAALwEAAF9yZWxzLy5yZWxzUEsBAi0AFAAGAAgAAAAhADRiAi0QAgAA&#10;GwQAAA4AAAAAAAAAAAAAAAAALgIAAGRycy9lMm9Eb2MueG1sUEsBAi0AFAAGAAgAAAAhAHJEjZ7a&#10;AAAABAEAAA8AAAAAAAAAAAAAAAAAagQAAGRycy9kb3ducmV2LnhtbFBLBQYAAAAABAAEAPMAAABx&#10;BQAAAAA=&#10;">
              <v:textbox style="mso-fit-shape-to-text:t" inset="20pt,0,0,15pt">
                <w:txbxContent>
                  <w:p w:rsidRPr="00031AF0" w:rsidR="00031AF0" w:rsidP="00031AF0" w:rsidRDefault="00031AF0" w14:paraId="7C044787" w14:textId="2C9B0315">
                    <w:pPr>
                      <w:spacing w:after="0"/>
                      <w:rPr>
                        <w:rFonts w:ascii="Aptos" w:hAnsi="Aptos" w:eastAsia="Aptos" w:cs="Aptos"/>
                        <w:noProof/>
                        <w:color w:val="000000"/>
                        <w:sz w:val="20"/>
                        <w:szCs w:val="20"/>
                      </w:rPr>
                    </w:pPr>
                    <w:r w:rsidRPr="00031AF0">
                      <w:rPr>
                        <w:rFonts w:ascii="Aptos" w:hAnsi="Aptos" w:eastAsia="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A3899" w14:textId="1CE53CA3" w:rsidR="003E2B59" w:rsidRDefault="00031AF0">
    <w:pPr>
      <w:pStyle w:val="Footer"/>
    </w:pPr>
    <w:r>
      <w:rPr>
        <w:noProof/>
        <w14:ligatures w14:val="standardContextual"/>
      </w:rPr>
      <mc:AlternateContent>
        <mc:Choice Requires="wps">
          <w:drawing>
            <wp:anchor distT="0" distB="0" distL="0" distR="0" simplePos="0" relativeHeight="251658240" behindDoc="0" locked="0" layoutInCell="1" allowOverlap="1" wp14:anchorId="2153EABF" wp14:editId="3DAA3ABE">
              <wp:simplePos x="635" y="635"/>
              <wp:positionH relativeFrom="page">
                <wp:align>left</wp:align>
              </wp:positionH>
              <wp:positionV relativeFrom="page">
                <wp:align>bottom</wp:align>
              </wp:positionV>
              <wp:extent cx="4829175" cy="357505"/>
              <wp:effectExtent l="0" t="0" r="9525" b="0"/>
              <wp:wrapNone/>
              <wp:docPr id="470363255" name="Text Box 5" descr="Socialinės apsaugos ir darbo ministerija bei pavaldžios įstaigos | Viešam naudojimui">
                <a:extLst xmlns:a="http://schemas.openxmlformats.org/drawingml/2006/main">
                  <a:ext uri="{FF2B5EF4-FFF2-40B4-BE49-F238E27FC236}">
                    <a16:creationId xmlns:a16="http://schemas.microsoft.com/office/drawing/2014/main" id="{E7D5CC74-CE17-42C6-92CA-2D43D1B0DF8E}"/>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50604FB0" w14:textId="19DDFDCA" w:rsidR="00031AF0" w:rsidRPr="00031AF0" w:rsidRDefault="00031AF0" w:rsidP="00031AF0">
                          <w:pPr>
                            <w:spacing w:after="0"/>
                            <w:rPr>
                              <w:rFonts w:ascii="Aptos" w:eastAsia="Aptos" w:hAnsi="Aptos" w:cs="Aptos"/>
                              <w:noProof/>
                              <w:color w:val="000000"/>
                              <w:sz w:val="20"/>
                              <w:szCs w:val="20"/>
                            </w:rPr>
                          </w:pPr>
                          <w:r w:rsidRPr="00031AF0">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16="http://schemas.microsoft.com/office/drawing/2014/main" xmlns:aclsh="http://schemas.microsoft.com/office/drawing/2020/classificationShape" xmlns:arto="http://schemas.microsoft.com/office/word/2006/arto">
          <w:pict w14:anchorId="0F188598">
            <v:shapetype id="_x0000_t202" coordsize="21600,21600" o:spt="202" path="m,l,21600r21600,l21600,xe" w14:anchorId="2153EABF">
              <v:stroke joinstyle="miter"/>
              <v:path gradientshapeok="t" o:connecttype="rect"/>
            </v:shapetype>
            <v:shape id="Text Box 5" style="position:absolute;margin-left:0;margin-top:0;width:380.25pt;height:28.15pt;z-index:251658240;visibility:visible;mso-wrap-style:none;mso-wrap-distance-left:0;mso-wrap-distance-top:0;mso-wrap-distance-right:0;mso-wrap-distance-bottom:0;mso-position-horizontal:left;mso-position-horizontal-relative:page;mso-position-vertical:bottom;mso-position-vertical-relative:page;v-text-anchor:bottom" alt="Socialinės apsaugos ir darbo ministerija bei pavaldžios įstaigos | Viešam naudojimui"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IsEgIAACIEAAAOAAAAZHJzL2Uyb0RvYy54bWysU8tu2zAQvBfoPxC815LcqEkEy4GbwEUB&#10;IwngFDnTFGkJILkESVtyv75Lyo807anohVrurvYxM5zdDVqRvXC+A1PTYpJTIgyHpjPbmv54WX66&#10;ocQHZhqmwIiaHoSnd/OPH2a9rcQUWlCNcASLGF/1tqZtCLbKMs9boZmfgBUGgxKcZgGvbps1jvVY&#10;Xatsmudfsh5cYx1w4T16H8Ygnaf6UgoenqT0IhBVU5wtpNOlcxPPbD5j1dYx23b8OAb7hyk06ww2&#10;PZd6YIGRnev+KKU77sCDDBMOOgMpOy7SDrhNkb/bZt0yK9IuCI63Z5j8/yvLH/dr++xIGL7CgARG&#10;QHrrK4/OuM8gnY5fnJRgHCE8nGETQyAcnVc309viuqSEY+xzeV3mZSyTXf62zodvAjSJRk0d0pLQ&#10;YvuVD2PqKSU2M7DslErUKPObA2tGT3YZMVph2Ayka96Mv4HmgFs5GAn3li87bL1iPjwzhwzjIqja&#10;8ISHVNDXFI4WJS24n3/zx3wEHqOU9KiYmhqUNCXqu0FCpuVVnkeFpRsa7mRsklHc5mWMm52+BxRj&#10;ge/C8mTG5KBOpnSgX1HUi9gNQ8xw7FnTzcm8D6N+8VFwsVikJBSTZWFl1pbH0hGzCOjL8MqcPaIe&#10;kK9HOGmKVe/AH3Pjn94udgEpSMxEfEc0j7CjEBO3x0cTlf72nrIuT3v+CwAA//8DAFBLAwQUAAYA&#10;CAAAACEAckSNntoAAAAEAQAADwAAAGRycy9kb3ducmV2LnhtbEyPzU7DMBCE70h9B2uRuFGHoroo&#10;xKmq8iOuhEpwdOJtHDVeh3jbhrfHcIHLSqMZzXxbrCffixOOsQuk4WaegUBqgu2o1bB7e7q+AxHZ&#10;kDV9INTwhRHW5eyiMLkNZ3rFU8WtSCUUc6PBMQ+5lLFx6E2chwEpefswesNJjq20ozmnct/LRZYp&#10;6U1HacGZAbcOm0N19BrUw/PGDe/q43O/iC+xDgeuwqPWV5fT5h4E48R/YfjBT+hQJqY6HMlG0WtI&#10;j/DvTd5KZUsQtYalugVZFvI/fPkNAAD//wMAUEsBAi0AFAAGAAgAAAAhALaDOJL+AAAA4QEAABMA&#10;AAAAAAAAAAAAAAAAAAAAAFtDb250ZW50X1R5cGVzXS54bWxQSwECLQAUAAYACAAAACEAOP0h/9YA&#10;AACUAQAACwAAAAAAAAAAAAAAAAAvAQAAX3JlbHMvLnJlbHNQSwECLQAUAAYACAAAACEAJepiLBIC&#10;AAAiBAAADgAAAAAAAAAAAAAAAAAuAgAAZHJzL2Uyb0RvYy54bWxQSwECLQAUAAYACAAAACEAckSN&#10;ntoAAAAEAQAADwAAAAAAAAAAAAAAAABsBAAAZHJzL2Rvd25yZXYueG1sUEsFBgAAAAAEAAQA8wAA&#10;AHMFAAAAAA==&#10;">
              <v:textbox style="mso-fit-shape-to-text:t" inset="20pt,0,0,15pt">
                <w:txbxContent>
                  <w:p w:rsidRPr="00031AF0" w:rsidR="00031AF0" w:rsidP="00031AF0" w:rsidRDefault="00031AF0" w14:paraId="5D6A9799" w14:textId="19DDFDCA">
                    <w:pPr>
                      <w:spacing w:after="0"/>
                      <w:rPr>
                        <w:rFonts w:ascii="Aptos" w:hAnsi="Aptos" w:eastAsia="Aptos" w:cs="Aptos"/>
                        <w:noProof/>
                        <w:color w:val="000000"/>
                        <w:sz w:val="20"/>
                        <w:szCs w:val="20"/>
                      </w:rPr>
                    </w:pPr>
                    <w:r w:rsidRPr="00031AF0">
                      <w:rPr>
                        <w:rFonts w:ascii="Aptos" w:hAnsi="Aptos" w:eastAsia="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0990F" w14:textId="77777777" w:rsidR="00F4458B" w:rsidRDefault="00F4458B" w:rsidP="003E2B59">
      <w:pPr>
        <w:spacing w:after="0" w:line="240" w:lineRule="auto"/>
      </w:pPr>
      <w:r>
        <w:separator/>
      </w:r>
    </w:p>
  </w:footnote>
  <w:footnote w:type="continuationSeparator" w:id="0">
    <w:p w14:paraId="42A63033" w14:textId="77777777" w:rsidR="00F4458B" w:rsidRDefault="00F4458B" w:rsidP="003E2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A7AAC"/>
    <w:multiLevelType w:val="multilevel"/>
    <w:tmpl w:val="E2B4C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766852"/>
    <w:multiLevelType w:val="hybridMultilevel"/>
    <w:tmpl w:val="6A78EED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BE6A6E"/>
    <w:multiLevelType w:val="hybridMultilevel"/>
    <w:tmpl w:val="A106EF32"/>
    <w:lvl w:ilvl="0" w:tplc="0427000F">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25111B5"/>
    <w:multiLevelType w:val="hybridMultilevel"/>
    <w:tmpl w:val="FFFFFFFF"/>
    <w:lvl w:ilvl="0" w:tplc="7802770E">
      <w:start w:val="1"/>
      <w:numFmt w:val="bullet"/>
      <w:lvlText w:val=""/>
      <w:lvlJc w:val="left"/>
      <w:pPr>
        <w:ind w:left="720" w:hanging="360"/>
      </w:pPr>
      <w:rPr>
        <w:rFonts w:ascii="Symbol" w:hAnsi="Symbol" w:hint="default"/>
      </w:rPr>
    </w:lvl>
    <w:lvl w:ilvl="1" w:tplc="C9961A3C">
      <w:start w:val="1"/>
      <w:numFmt w:val="bullet"/>
      <w:lvlText w:val="o"/>
      <w:lvlJc w:val="left"/>
      <w:pPr>
        <w:ind w:left="1440" w:hanging="360"/>
      </w:pPr>
      <w:rPr>
        <w:rFonts w:ascii="Courier New" w:hAnsi="Courier New" w:hint="default"/>
      </w:rPr>
    </w:lvl>
    <w:lvl w:ilvl="2" w:tplc="F448307C">
      <w:start w:val="1"/>
      <w:numFmt w:val="bullet"/>
      <w:lvlText w:val=""/>
      <w:lvlJc w:val="left"/>
      <w:pPr>
        <w:ind w:left="2160" w:hanging="360"/>
      </w:pPr>
      <w:rPr>
        <w:rFonts w:ascii="Wingdings" w:hAnsi="Wingdings" w:hint="default"/>
      </w:rPr>
    </w:lvl>
    <w:lvl w:ilvl="3" w:tplc="5B8C8C3E">
      <w:start w:val="1"/>
      <w:numFmt w:val="bullet"/>
      <w:lvlText w:val=""/>
      <w:lvlJc w:val="left"/>
      <w:pPr>
        <w:ind w:left="2880" w:hanging="360"/>
      </w:pPr>
      <w:rPr>
        <w:rFonts w:ascii="Symbol" w:hAnsi="Symbol" w:hint="default"/>
      </w:rPr>
    </w:lvl>
    <w:lvl w:ilvl="4" w:tplc="91E207E6">
      <w:start w:val="1"/>
      <w:numFmt w:val="bullet"/>
      <w:lvlText w:val="o"/>
      <w:lvlJc w:val="left"/>
      <w:pPr>
        <w:ind w:left="3600" w:hanging="360"/>
      </w:pPr>
      <w:rPr>
        <w:rFonts w:ascii="Courier New" w:hAnsi="Courier New" w:hint="default"/>
      </w:rPr>
    </w:lvl>
    <w:lvl w:ilvl="5" w:tplc="451EF9D8">
      <w:start w:val="1"/>
      <w:numFmt w:val="bullet"/>
      <w:lvlText w:val=""/>
      <w:lvlJc w:val="left"/>
      <w:pPr>
        <w:ind w:left="4320" w:hanging="360"/>
      </w:pPr>
      <w:rPr>
        <w:rFonts w:ascii="Wingdings" w:hAnsi="Wingdings" w:hint="default"/>
      </w:rPr>
    </w:lvl>
    <w:lvl w:ilvl="6" w:tplc="7B6A122C">
      <w:start w:val="1"/>
      <w:numFmt w:val="bullet"/>
      <w:lvlText w:val=""/>
      <w:lvlJc w:val="left"/>
      <w:pPr>
        <w:ind w:left="5040" w:hanging="360"/>
      </w:pPr>
      <w:rPr>
        <w:rFonts w:ascii="Symbol" w:hAnsi="Symbol" w:hint="default"/>
      </w:rPr>
    </w:lvl>
    <w:lvl w:ilvl="7" w:tplc="7D105BBC">
      <w:start w:val="1"/>
      <w:numFmt w:val="bullet"/>
      <w:lvlText w:val="o"/>
      <w:lvlJc w:val="left"/>
      <w:pPr>
        <w:ind w:left="5760" w:hanging="360"/>
      </w:pPr>
      <w:rPr>
        <w:rFonts w:ascii="Courier New" w:hAnsi="Courier New" w:hint="default"/>
      </w:rPr>
    </w:lvl>
    <w:lvl w:ilvl="8" w:tplc="9000CE18">
      <w:start w:val="1"/>
      <w:numFmt w:val="bullet"/>
      <w:lvlText w:val=""/>
      <w:lvlJc w:val="left"/>
      <w:pPr>
        <w:ind w:left="6480" w:hanging="360"/>
      </w:pPr>
      <w:rPr>
        <w:rFonts w:ascii="Wingdings" w:hAnsi="Wingdings" w:hint="default"/>
      </w:rPr>
    </w:lvl>
  </w:abstractNum>
  <w:abstractNum w:abstractNumId="4" w15:restartNumberingAfterBreak="0">
    <w:nsid w:val="6ED657AA"/>
    <w:multiLevelType w:val="hybridMultilevel"/>
    <w:tmpl w:val="8A8A4F9E"/>
    <w:lvl w:ilvl="0" w:tplc="07A82096">
      <w:start w:val="1"/>
      <w:numFmt w:val="decimal"/>
      <w:lvlText w:val="%1."/>
      <w:lvlJc w:val="left"/>
      <w:pPr>
        <w:ind w:left="1788" w:hanging="492"/>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7E898648"/>
    <w:multiLevelType w:val="hybridMultilevel"/>
    <w:tmpl w:val="FFFFFFFF"/>
    <w:lvl w:ilvl="0" w:tplc="D3166F9A">
      <w:start w:val="1"/>
      <w:numFmt w:val="bullet"/>
      <w:lvlText w:val=""/>
      <w:lvlJc w:val="left"/>
      <w:pPr>
        <w:ind w:left="720" w:hanging="360"/>
      </w:pPr>
      <w:rPr>
        <w:rFonts w:ascii="Symbol" w:hAnsi="Symbol" w:hint="default"/>
      </w:rPr>
    </w:lvl>
    <w:lvl w:ilvl="1" w:tplc="0958C388">
      <w:start w:val="1"/>
      <w:numFmt w:val="bullet"/>
      <w:lvlText w:val="o"/>
      <w:lvlJc w:val="left"/>
      <w:pPr>
        <w:ind w:left="1440" w:hanging="360"/>
      </w:pPr>
      <w:rPr>
        <w:rFonts w:ascii="Courier New" w:hAnsi="Courier New" w:hint="default"/>
      </w:rPr>
    </w:lvl>
    <w:lvl w:ilvl="2" w:tplc="C9D470AC">
      <w:start w:val="1"/>
      <w:numFmt w:val="bullet"/>
      <w:lvlText w:val=""/>
      <w:lvlJc w:val="left"/>
      <w:pPr>
        <w:ind w:left="2160" w:hanging="360"/>
      </w:pPr>
      <w:rPr>
        <w:rFonts w:ascii="Wingdings" w:hAnsi="Wingdings" w:hint="default"/>
      </w:rPr>
    </w:lvl>
    <w:lvl w:ilvl="3" w:tplc="D6840928">
      <w:start w:val="1"/>
      <w:numFmt w:val="bullet"/>
      <w:lvlText w:val=""/>
      <w:lvlJc w:val="left"/>
      <w:pPr>
        <w:ind w:left="2880" w:hanging="360"/>
      </w:pPr>
      <w:rPr>
        <w:rFonts w:ascii="Symbol" w:hAnsi="Symbol" w:hint="default"/>
      </w:rPr>
    </w:lvl>
    <w:lvl w:ilvl="4" w:tplc="B9CE88FA">
      <w:start w:val="1"/>
      <w:numFmt w:val="bullet"/>
      <w:lvlText w:val="o"/>
      <w:lvlJc w:val="left"/>
      <w:pPr>
        <w:ind w:left="3600" w:hanging="360"/>
      </w:pPr>
      <w:rPr>
        <w:rFonts w:ascii="Courier New" w:hAnsi="Courier New" w:hint="default"/>
      </w:rPr>
    </w:lvl>
    <w:lvl w:ilvl="5" w:tplc="579A1956">
      <w:start w:val="1"/>
      <w:numFmt w:val="bullet"/>
      <w:lvlText w:val=""/>
      <w:lvlJc w:val="left"/>
      <w:pPr>
        <w:ind w:left="4320" w:hanging="360"/>
      </w:pPr>
      <w:rPr>
        <w:rFonts w:ascii="Wingdings" w:hAnsi="Wingdings" w:hint="default"/>
      </w:rPr>
    </w:lvl>
    <w:lvl w:ilvl="6" w:tplc="6CFC5B64">
      <w:start w:val="1"/>
      <w:numFmt w:val="bullet"/>
      <w:lvlText w:val=""/>
      <w:lvlJc w:val="left"/>
      <w:pPr>
        <w:ind w:left="5040" w:hanging="360"/>
      </w:pPr>
      <w:rPr>
        <w:rFonts w:ascii="Symbol" w:hAnsi="Symbol" w:hint="default"/>
      </w:rPr>
    </w:lvl>
    <w:lvl w:ilvl="7" w:tplc="A00A3B78">
      <w:start w:val="1"/>
      <w:numFmt w:val="bullet"/>
      <w:lvlText w:val="o"/>
      <w:lvlJc w:val="left"/>
      <w:pPr>
        <w:ind w:left="5760" w:hanging="360"/>
      </w:pPr>
      <w:rPr>
        <w:rFonts w:ascii="Courier New" w:hAnsi="Courier New" w:hint="default"/>
      </w:rPr>
    </w:lvl>
    <w:lvl w:ilvl="8" w:tplc="DBD63676">
      <w:start w:val="1"/>
      <w:numFmt w:val="bullet"/>
      <w:lvlText w:val=""/>
      <w:lvlJc w:val="left"/>
      <w:pPr>
        <w:ind w:left="6480" w:hanging="360"/>
      </w:pPr>
      <w:rPr>
        <w:rFonts w:ascii="Wingdings" w:hAnsi="Wingdings" w:hint="default"/>
      </w:rPr>
    </w:lvl>
  </w:abstractNum>
  <w:abstractNum w:abstractNumId="6" w15:restartNumberingAfterBreak="0">
    <w:nsid w:val="7F1E7707"/>
    <w:multiLevelType w:val="hybridMultilevel"/>
    <w:tmpl w:val="862CE3FA"/>
    <w:lvl w:ilvl="0" w:tplc="7136B29C">
      <w:start w:val="1"/>
      <w:numFmt w:val="decimal"/>
      <w:lvlText w:val="%1."/>
      <w:lvlJc w:val="left"/>
      <w:pPr>
        <w:ind w:left="1692" w:hanging="396"/>
      </w:pPr>
      <w:rPr>
        <w:rFonts w:hint="default"/>
        <w:b w:val="0"/>
        <w:i w:val="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131283645">
    <w:abstractNumId w:val="3"/>
  </w:num>
  <w:num w:numId="2" w16cid:durableId="1527644531">
    <w:abstractNumId w:val="2"/>
  </w:num>
  <w:num w:numId="3" w16cid:durableId="1694065813">
    <w:abstractNumId w:val="4"/>
  </w:num>
  <w:num w:numId="4" w16cid:durableId="1784837890">
    <w:abstractNumId w:val="1"/>
  </w:num>
  <w:num w:numId="5" w16cid:durableId="201599783">
    <w:abstractNumId w:val="6"/>
  </w:num>
  <w:num w:numId="6" w16cid:durableId="39060847">
    <w:abstractNumId w:val="0"/>
  </w:num>
  <w:num w:numId="7" w16cid:durableId="944461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99"/>
    <w:rsid w:val="00000332"/>
    <w:rsid w:val="00000A1E"/>
    <w:rsid w:val="00000B5E"/>
    <w:rsid w:val="00000C9D"/>
    <w:rsid w:val="000015B5"/>
    <w:rsid w:val="00001AD9"/>
    <w:rsid w:val="00003936"/>
    <w:rsid w:val="000048EF"/>
    <w:rsid w:val="00004924"/>
    <w:rsid w:val="00004ADC"/>
    <w:rsid w:val="00004B15"/>
    <w:rsid w:val="00007FDC"/>
    <w:rsid w:val="00010415"/>
    <w:rsid w:val="00010860"/>
    <w:rsid w:val="00011A7D"/>
    <w:rsid w:val="00012698"/>
    <w:rsid w:val="00013993"/>
    <w:rsid w:val="000140AA"/>
    <w:rsid w:val="00016CB5"/>
    <w:rsid w:val="000212CF"/>
    <w:rsid w:val="00022143"/>
    <w:rsid w:val="000224F7"/>
    <w:rsid w:val="00023646"/>
    <w:rsid w:val="0002506F"/>
    <w:rsid w:val="00031AF0"/>
    <w:rsid w:val="00032097"/>
    <w:rsid w:val="000350CB"/>
    <w:rsid w:val="00036258"/>
    <w:rsid w:val="00036DD0"/>
    <w:rsid w:val="00041B5A"/>
    <w:rsid w:val="00042596"/>
    <w:rsid w:val="000433C0"/>
    <w:rsid w:val="0004540B"/>
    <w:rsid w:val="000476BC"/>
    <w:rsid w:val="000479A1"/>
    <w:rsid w:val="00050D67"/>
    <w:rsid w:val="00050FE5"/>
    <w:rsid w:val="00052D34"/>
    <w:rsid w:val="00054513"/>
    <w:rsid w:val="000554F3"/>
    <w:rsid w:val="00056659"/>
    <w:rsid w:val="000571F7"/>
    <w:rsid w:val="0006087E"/>
    <w:rsid w:val="00061FC8"/>
    <w:rsid w:val="000626FC"/>
    <w:rsid w:val="000632D3"/>
    <w:rsid w:val="000640B4"/>
    <w:rsid w:val="00064EC9"/>
    <w:rsid w:val="000653FB"/>
    <w:rsid w:val="00067773"/>
    <w:rsid w:val="00071242"/>
    <w:rsid w:val="00071C7F"/>
    <w:rsid w:val="00072EF0"/>
    <w:rsid w:val="00074691"/>
    <w:rsid w:val="00075676"/>
    <w:rsid w:val="000806E5"/>
    <w:rsid w:val="0008164F"/>
    <w:rsid w:val="000816DF"/>
    <w:rsid w:val="00081E25"/>
    <w:rsid w:val="00083D9F"/>
    <w:rsid w:val="00084138"/>
    <w:rsid w:val="0008506A"/>
    <w:rsid w:val="0008509E"/>
    <w:rsid w:val="000855DD"/>
    <w:rsid w:val="00085F9F"/>
    <w:rsid w:val="00087894"/>
    <w:rsid w:val="00087ED0"/>
    <w:rsid w:val="00090CF3"/>
    <w:rsid w:val="000913D8"/>
    <w:rsid w:val="00092AD7"/>
    <w:rsid w:val="00093037"/>
    <w:rsid w:val="00094A63"/>
    <w:rsid w:val="0009599B"/>
    <w:rsid w:val="00095E53"/>
    <w:rsid w:val="00097832"/>
    <w:rsid w:val="000A2F56"/>
    <w:rsid w:val="000A322D"/>
    <w:rsid w:val="000A3441"/>
    <w:rsid w:val="000A3E0B"/>
    <w:rsid w:val="000A572D"/>
    <w:rsid w:val="000A61CD"/>
    <w:rsid w:val="000A632B"/>
    <w:rsid w:val="000A6EA3"/>
    <w:rsid w:val="000A72F0"/>
    <w:rsid w:val="000B0776"/>
    <w:rsid w:val="000B207D"/>
    <w:rsid w:val="000B21DA"/>
    <w:rsid w:val="000B25FE"/>
    <w:rsid w:val="000B3CF5"/>
    <w:rsid w:val="000B3F84"/>
    <w:rsid w:val="000B5119"/>
    <w:rsid w:val="000B5934"/>
    <w:rsid w:val="000C020C"/>
    <w:rsid w:val="000C0676"/>
    <w:rsid w:val="000C32EB"/>
    <w:rsid w:val="000C3AEB"/>
    <w:rsid w:val="000C46BD"/>
    <w:rsid w:val="000C49D9"/>
    <w:rsid w:val="000C6CC9"/>
    <w:rsid w:val="000C7463"/>
    <w:rsid w:val="000C7B81"/>
    <w:rsid w:val="000C7D3F"/>
    <w:rsid w:val="000C7D94"/>
    <w:rsid w:val="000D0D5A"/>
    <w:rsid w:val="000D0EDE"/>
    <w:rsid w:val="000D26D8"/>
    <w:rsid w:val="000D3C14"/>
    <w:rsid w:val="000D61D9"/>
    <w:rsid w:val="000D6278"/>
    <w:rsid w:val="000D63F4"/>
    <w:rsid w:val="000D67A0"/>
    <w:rsid w:val="000D7508"/>
    <w:rsid w:val="000E04DF"/>
    <w:rsid w:val="000E2D6D"/>
    <w:rsid w:val="000E4673"/>
    <w:rsid w:val="000E5A01"/>
    <w:rsid w:val="000E6492"/>
    <w:rsid w:val="000E7C09"/>
    <w:rsid w:val="000F33CC"/>
    <w:rsid w:val="000F548B"/>
    <w:rsid w:val="000F716F"/>
    <w:rsid w:val="000F7353"/>
    <w:rsid w:val="000F76AA"/>
    <w:rsid w:val="00100690"/>
    <w:rsid w:val="00101537"/>
    <w:rsid w:val="00103083"/>
    <w:rsid w:val="00104295"/>
    <w:rsid w:val="00104832"/>
    <w:rsid w:val="0010597D"/>
    <w:rsid w:val="00105A28"/>
    <w:rsid w:val="00106664"/>
    <w:rsid w:val="00107284"/>
    <w:rsid w:val="00107FC6"/>
    <w:rsid w:val="00107FF4"/>
    <w:rsid w:val="001102B7"/>
    <w:rsid w:val="00110ABB"/>
    <w:rsid w:val="00110FBD"/>
    <w:rsid w:val="00111BF3"/>
    <w:rsid w:val="00112312"/>
    <w:rsid w:val="0011244A"/>
    <w:rsid w:val="00112635"/>
    <w:rsid w:val="00112F57"/>
    <w:rsid w:val="0011389B"/>
    <w:rsid w:val="00115E3F"/>
    <w:rsid w:val="001161F0"/>
    <w:rsid w:val="00116228"/>
    <w:rsid w:val="0011651B"/>
    <w:rsid w:val="00116B6C"/>
    <w:rsid w:val="0011734A"/>
    <w:rsid w:val="001176E4"/>
    <w:rsid w:val="001216DE"/>
    <w:rsid w:val="00121A3A"/>
    <w:rsid w:val="001236A6"/>
    <w:rsid w:val="00133077"/>
    <w:rsid w:val="0013469B"/>
    <w:rsid w:val="001357E0"/>
    <w:rsid w:val="00137B83"/>
    <w:rsid w:val="00137FC7"/>
    <w:rsid w:val="001417D7"/>
    <w:rsid w:val="001418E1"/>
    <w:rsid w:val="00142B84"/>
    <w:rsid w:val="00142CA0"/>
    <w:rsid w:val="00144AD4"/>
    <w:rsid w:val="00145283"/>
    <w:rsid w:val="00146A10"/>
    <w:rsid w:val="00146C4A"/>
    <w:rsid w:val="00147596"/>
    <w:rsid w:val="001476CC"/>
    <w:rsid w:val="00147F03"/>
    <w:rsid w:val="00150E56"/>
    <w:rsid w:val="001514AC"/>
    <w:rsid w:val="00152533"/>
    <w:rsid w:val="00152A0D"/>
    <w:rsid w:val="001530A3"/>
    <w:rsid w:val="00156F07"/>
    <w:rsid w:val="00157673"/>
    <w:rsid w:val="00161343"/>
    <w:rsid w:val="00161F6D"/>
    <w:rsid w:val="00162E91"/>
    <w:rsid w:val="001640F8"/>
    <w:rsid w:val="001642F4"/>
    <w:rsid w:val="00164A55"/>
    <w:rsid w:val="00164DC4"/>
    <w:rsid w:val="001663F0"/>
    <w:rsid w:val="00166541"/>
    <w:rsid w:val="001703D7"/>
    <w:rsid w:val="0017064B"/>
    <w:rsid w:val="00171CC7"/>
    <w:rsid w:val="0017208C"/>
    <w:rsid w:val="00172415"/>
    <w:rsid w:val="00174702"/>
    <w:rsid w:val="00176D9A"/>
    <w:rsid w:val="001774B9"/>
    <w:rsid w:val="00177818"/>
    <w:rsid w:val="00177915"/>
    <w:rsid w:val="00180A6F"/>
    <w:rsid w:val="00184269"/>
    <w:rsid w:val="001842CD"/>
    <w:rsid w:val="0018521A"/>
    <w:rsid w:val="001860B1"/>
    <w:rsid w:val="001861AC"/>
    <w:rsid w:val="001904A8"/>
    <w:rsid w:val="0019127C"/>
    <w:rsid w:val="001914AA"/>
    <w:rsid w:val="00194C3B"/>
    <w:rsid w:val="00195731"/>
    <w:rsid w:val="00196EFE"/>
    <w:rsid w:val="001976F3"/>
    <w:rsid w:val="00197D76"/>
    <w:rsid w:val="001A103C"/>
    <w:rsid w:val="001A203F"/>
    <w:rsid w:val="001A2BA1"/>
    <w:rsid w:val="001A3FEA"/>
    <w:rsid w:val="001A441A"/>
    <w:rsid w:val="001A4B9B"/>
    <w:rsid w:val="001A5826"/>
    <w:rsid w:val="001A7BBD"/>
    <w:rsid w:val="001B0949"/>
    <w:rsid w:val="001B1D0A"/>
    <w:rsid w:val="001B33C8"/>
    <w:rsid w:val="001B46CC"/>
    <w:rsid w:val="001B4DBC"/>
    <w:rsid w:val="001B5216"/>
    <w:rsid w:val="001C0285"/>
    <w:rsid w:val="001C0787"/>
    <w:rsid w:val="001C178D"/>
    <w:rsid w:val="001C324C"/>
    <w:rsid w:val="001C4A2C"/>
    <w:rsid w:val="001C6796"/>
    <w:rsid w:val="001C6845"/>
    <w:rsid w:val="001D0D4C"/>
    <w:rsid w:val="001D5DDC"/>
    <w:rsid w:val="001D70A5"/>
    <w:rsid w:val="001D7330"/>
    <w:rsid w:val="001E02FD"/>
    <w:rsid w:val="001E203E"/>
    <w:rsid w:val="001E2616"/>
    <w:rsid w:val="001E2FEF"/>
    <w:rsid w:val="001E4FC2"/>
    <w:rsid w:val="001E568F"/>
    <w:rsid w:val="001E59E0"/>
    <w:rsid w:val="001F0D4B"/>
    <w:rsid w:val="001F32B0"/>
    <w:rsid w:val="001F3A07"/>
    <w:rsid w:val="001F4A50"/>
    <w:rsid w:val="001F4BE2"/>
    <w:rsid w:val="001F6584"/>
    <w:rsid w:val="001F6E71"/>
    <w:rsid w:val="001F70C7"/>
    <w:rsid w:val="00200C96"/>
    <w:rsid w:val="00200CE4"/>
    <w:rsid w:val="00201782"/>
    <w:rsid w:val="00201B62"/>
    <w:rsid w:val="00203F71"/>
    <w:rsid w:val="00204FC6"/>
    <w:rsid w:val="00207491"/>
    <w:rsid w:val="00207CC4"/>
    <w:rsid w:val="00210B60"/>
    <w:rsid w:val="002113B4"/>
    <w:rsid w:val="00211F3A"/>
    <w:rsid w:val="00214725"/>
    <w:rsid w:val="00215679"/>
    <w:rsid w:val="002168C4"/>
    <w:rsid w:val="00217037"/>
    <w:rsid w:val="00220AEB"/>
    <w:rsid w:val="0022181F"/>
    <w:rsid w:val="00221FA0"/>
    <w:rsid w:val="0022203F"/>
    <w:rsid w:val="002228AE"/>
    <w:rsid w:val="0022307F"/>
    <w:rsid w:val="00224EB6"/>
    <w:rsid w:val="00226C7B"/>
    <w:rsid w:val="0022EE59"/>
    <w:rsid w:val="0023095C"/>
    <w:rsid w:val="00230EFC"/>
    <w:rsid w:val="00231B04"/>
    <w:rsid w:val="00231D01"/>
    <w:rsid w:val="002323B2"/>
    <w:rsid w:val="00232AA9"/>
    <w:rsid w:val="0023309B"/>
    <w:rsid w:val="0023432D"/>
    <w:rsid w:val="00235519"/>
    <w:rsid w:val="002358F9"/>
    <w:rsid w:val="00235E86"/>
    <w:rsid w:val="002366F1"/>
    <w:rsid w:val="00237C08"/>
    <w:rsid w:val="00240656"/>
    <w:rsid w:val="00240CEC"/>
    <w:rsid w:val="002415D2"/>
    <w:rsid w:val="00241946"/>
    <w:rsid w:val="00241FB6"/>
    <w:rsid w:val="00242DEB"/>
    <w:rsid w:val="00243486"/>
    <w:rsid w:val="0024361E"/>
    <w:rsid w:val="002451ED"/>
    <w:rsid w:val="00246FFD"/>
    <w:rsid w:val="0025034E"/>
    <w:rsid w:val="00251BBC"/>
    <w:rsid w:val="00251DFE"/>
    <w:rsid w:val="00252299"/>
    <w:rsid w:val="00253339"/>
    <w:rsid w:val="002537F8"/>
    <w:rsid w:val="00254248"/>
    <w:rsid w:val="00256EB9"/>
    <w:rsid w:val="002575FC"/>
    <w:rsid w:val="00260D49"/>
    <w:rsid w:val="0026399B"/>
    <w:rsid w:val="0026497A"/>
    <w:rsid w:val="002707EB"/>
    <w:rsid w:val="002715D6"/>
    <w:rsid w:val="002728BA"/>
    <w:rsid w:val="00272CF8"/>
    <w:rsid w:val="00273E9F"/>
    <w:rsid w:val="0027462B"/>
    <w:rsid w:val="00274DA2"/>
    <w:rsid w:val="00276BBE"/>
    <w:rsid w:val="0027792C"/>
    <w:rsid w:val="00277F6D"/>
    <w:rsid w:val="00280FF2"/>
    <w:rsid w:val="00281596"/>
    <w:rsid w:val="002821D2"/>
    <w:rsid w:val="00283626"/>
    <w:rsid w:val="00287571"/>
    <w:rsid w:val="00287E42"/>
    <w:rsid w:val="00287FFB"/>
    <w:rsid w:val="0029012E"/>
    <w:rsid w:val="002901B4"/>
    <w:rsid w:val="00293D1C"/>
    <w:rsid w:val="002952F3"/>
    <w:rsid w:val="0029552D"/>
    <w:rsid w:val="002963E7"/>
    <w:rsid w:val="00297A12"/>
    <w:rsid w:val="00297CDD"/>
    <w:rsid w:val="002A0488"/>
    <w:rsid w:val="002A3745"/>
    <w:rsid w:val="002A3D3F"/>
    <w:rsid w:val="002A5214"/>
    <w:rsid w:val="002A5559"/>
    <w:rsid w:val="002A6845"/>
    <w:rsid w:val="002A775B"/>
    <w:rsid w:val="002A7DEA"/>
    <w:rsid w:val="002B0225"/>
    <w:rsid w:val="002B05FC"/>
    <w:rsid w:val="002B1515"/>
    <w:rsid w:val="002B1D50"/>
    <w:rsid w:val="002B229C"/>
    <w:rsid w:val="002B3517"/>
    <w:rsid w:val="002B351E"/>
    <w:rsid w:val="002B3C5B"/>
    <w:rsid w:val="002B434C"/>
    <w:rsid w:val="002B44EC"/>
    <w:rsid w:val="002B50FD"/>
    <w:rsid w:val="002B5BBE"/>
    <w:rsid w:val="002B6059"/>
    <w:rsid w:val="002B69C0"/>
    <w:rsid w:val="002C1DB2"/>
    <w:rsid w:val="002C274C"/>
    <w:rsid w:val="002C2EBA"/>
    <w:rsid w:val="002C47F6"/>
    <w:rsid w:val="002C7221"/>
    <w:rsid w:val="002D269A"/>
    <w:rsid w:val="002D2C1C"/>
    <w:rsid w:val="002D3DFE"/>
    <w:rsid w:val="002D4D23"/>
    <w:rsid w:val="002D62DD"/>
    <w:rsid w:val="002E0E6A"/>
    <w:rsid w:val="002E22A4"/>
    <w:rsid w:val="002E4388"/>
    <w:rsid w:val="002E5E59"/>
    <w:rsid w:val="002E60F1"/>
    <w:rsid w:val="002E62BA"/>
    <w:rsid w:val="002E7703"/>
    <w:rsid w:val="002E7BDF"/>
    <w:rsid w:val="002E7F7B"/>
    <w:rsid w:val="002F09BC"/>
    <w:rsid w:val="002F27D1"/>
    <w:rsid w:val="002F3118"/>
    <w:rsid w:val="002F328F"/>
    <w:rsid w:val="002F458F"/>
    <w:rsid w:val="002F6D9E"/>
    <w:rsid w:val="002F6F9B"/>
    <w:rsid w:val="00301903"/>
    <w:rsid w:val="00301A56"/>
    <w:rsid w:val="00301AF7"/>
    <w:rsid w:val="00301F5C"/>
    <w:rsid w:val="00302BE0"/>
    <w:rsid w:val="003036A6"/>
    <w:rsid w:val="003041A4"/>
    <w:rsid w:val="00304C5B"/>
    <w:rsid w:val="003066E1"/>
    <w:rsid w:val="003102EC"/>
    <w:rsid w:val="003127CB"/>
    <w:rsid w:val="00314577"/>
    <w:rsid w:val="00316C1E"/>
    <w:rsid w:val="0031705C"/>
    <w:rsid w:val="003212A4"/>
    <w:rsid w:val="00321A8F"/>
    <w:rsid w:val="00321B07"/>
    <w:rsid w:val="00322CC3"/>
    <w:rsid w:val="0032355D"/>
    <w:rsid w:val="00324E6C"/>
    <w:rsid w:val="00331D58"/>
    <w:rsid w:val="00332BA9"/>
    <w:rsid w:val="00333F1A"/>
    <w:rsid w:val="0033433C"/>
    <w:rsid w:val="00334CDE"/>
    <w:rsid w:val="0033684F"/>
    <w:rsid w:val="00337A3B"/>
    <w:rsid w:val="003425DB"/>
    <w:rsid w:val="00343461"/>
    <w:rsid w:val="00343D7F"/>
    <w:rsid w:val="00343EAD"/>
    <w:rsid w:val="00345F25"/>
    <w:rsid w:val="00347CF0"/>
    <w:rsid w:val="00347DA7"/>
    <w:rsid w:val="003502E6"/>
    <w:rsid w:val="003508E5"/>
    <w:rsid w:val="00352B68"/>
    <w:rsid w:val="00355AEB"/>
    <w:rsid w:val="00355CFF"/>
    <w:rsid w:val="003576B7"/>
    <w:rsid w:val="003606F3"/>
    <w:rsid w:val="00362162"/>
    <w:rsid w:val="00362864"/>
    <w:rsid w:val="00363DD4"/>
    <w:rsid w:val="003644D6"/>
    <w:rsid w:val="00364BC0"/>
    <w:rsid w:val="00365975"/>
    <w:rsid w:val="00365AC8"/>
    <w:rsid w:val="00366925"/>
    <w:rsid w:val="00367B13"/>
    <w:rsid w:val="00370584"/>
    <w:rsid w:val="0037149F"/>
    <w:rsid w:val="00373527"/>
    <w:rsid w:val="0037455D"/>
    <w:rsid w:val="00374A6B"/>
    <w:rsid w:val="0037596C"/>
    <w:rsid w:val="0037649C"/>
    <w:rsid w:val="00376671"/>
    <w:rsid w:val="00376CA7"/>
    <w:rsid w:val="003778D9"/>
    <w:rsid w:val="00381452"/>
    <w:rsid w:val="00381FDB"/>
    <w:rsid w:val="0038516A"/>
    <w:rsid w:val="003860A7"/>
    <w:rsid w:val="0038617A"/>
    <w:rsid w:val="0038692D"/>
    <w:rsid w:val="00391484"/>
    <w:rsid w:val="00392E11"/>
    <w:rsid w:val="003943A9"/>
    <w:rsid w:val="00394442"/>
    <w:rsid w:val="0039467B"/>
    <w:rsid w:val="003959C5"/>
    <w:rsid w:val="00395DF2"/>
    <w:rsid w:val="003A0489"/>
    <w:rsid w:val="003A0657"/>
    <w:rsid w:val="003A154F"/>
    <w:rsid w:val="003A17DD"/>
    <w:rsid w:val="003A1FB7"/>
    <w:rsid w:val="003A2056"/>
    <w:rsid w:val="003A28D2"/>
    <w:rsid w:val="003A2F53"/>
    <w:rsid w:val="003A4152"/>
    <w:rsid w:val="003A4585"/>
    <w:rsid w:val="003A53D2"/>
    <w:rsid w:val="003A5526"/>
    <w:rsid w:val="003A63E4"/>
    <w:rsid w:val="003A7812"/>
    <w:rsid w:val="003B233B"/>
    <w:rsid w:val="003B28B0"/>
    <w:rsid w:val="003B3E9C"/>
    <w:rsid w:val="003B415C"/>
    <w:rsid w:val="003B4784"/>
    <w:rsid w:val="003B4B4E"/>
    <w:rsid w:val="003B6612"/>
    <w:rsid w:val="003B6624"/>
    <w:rsid w:val="003B66A4"/>
    <w:rsid w:val="003C030A"/>
    <w:rsid w:val="003C11A4"/>
    <w:rsid w:val="003C71A8"/>
    <w:rsid w:val="003D0D9A"/>
    <w:rsid w:val="003D1A8F"/>
    <w:rsid w:val="003D423B"/>
    <w:rsid w:val="003D514E"/>
    <w:rsid w:val="003D5D94"/>
    <w:rsid w:val="003D65B8"/>
    <w:rsid w:val="003D68D6"/>
    <w:rsid w:val="003DEC73"/>
    <w:rsid w:val="003E19C3"/>
    <w:rsid w:val="003E2B59"/>
    <w:rsid w:val="003E2F55"/>
    <w:rsid w:val="003E38B7"/>
    <w:rsid w:val="003E4036"/>
    <w:rsid w:val="003E4C7D"/>
    <w:rsid w:val="003E655B"/>
    <w:rsid w:val="003F003E"/>
    <w:rsid w:val="003F02DB"/>
    <w:rsid w:val="003F05FA"/>
    <w:rsid w:val="003F0E8D"/>
    <w:rsid w:val="003F19AE"/>
    <w:rsid w:val="003F24AA"/>
    <w:rsid w:val="003F2573"/>
    <w:rsid w:val="003F347B"/>
    <w:rsid w:val="003F3503"/>
    <w:rsid w:val="003F387E"/>
    <w:rsid w:val="003F478E"/>
    <w:rsid w:val="003F4F92"/>
    <w:rsid w:val="003F5328"/>
    <w:rsid w:val="003F5BBF"/>
    <w:rsid w:val="003F6B18"/>
    <w:rsid w:val="003F6D13"/>
    <w:rsid w:val="003F7013"/>
    <w:rsid w:val="003F78C4"/>
    <w:rsid w:val="003F7D88"/>
    <w:rsid w:val="0040151A"/>
    <w:rsid w:val="00403E47"/>
    <w:rsid w:val="00404302"/>
    <w:rsid w:val="00404381"/>
    <w:rsid w:val="00404B0B"/>
    <w:rsid w:val="00407301"/>
    <w:rsid w:val="00407826"/>
    <w:rsid w:val="00407D71"/>
    <w:rsid w:val="00410E1A"/>
    <w:rsid w:val="00412EFD"/>
    <w:rsid w:val="00415C23"/>
    <w:rsid w:val="00416A6D"/>
    <w:rsid w:val="00417FCA"/>
    <w:rsid w:val="00420431"/>
    <w:rsid w:val="00421026"/>
    <w:rsid w:val="00422DCB"/>
    <w:rsid w:val="0042428B"/>
    <w:rsid w:val="00425982"/>
    <w:rsid w:val="00426F71"/>
    <w:rsid w:val="004278C1"/>
    <w:rsid w:val="00430478"/>
    <w:rsid w:val="00430613"/>
    <w:rsid w:val="00430CAF"/>
    <w:rsid w:val="004311B4"/>
    <w:rsid w:val="004318FF"/>
    <w:rsid w:val="00431D63"/>
    <w:rsid w:val="00432E04"/>
    <w:rsid w:val="00435946"/>
    <w:rsid w:val="004362C0"/>
    <w:rsid w:val="00436ABC"/>
    <w:rsid w:val="00436CDC"/>
    <w:rsid w:val="00436F92"/>
    <w:rsid w:val="00440EC6"/>
    <w:rsid w:val="00441864"/>
    <w:rsid w:val="0044253E"/>
    <w:rsid w:val="00442621"/>
    <w:rsid w:val="0044404F"/>
    <w:rsid w:val="00446FFD"/>
    <w:rsid w:val="004501E0"/>
    <w:rsid w:val="00452465"/>
    <w:rsid w:val="00454785"/>
    <w:rsid w:val="00457B46"/>
    <w:rsid w:val="00461157"/>
    <w:rsid w:val="0046339B"/>
    <w:rsid w:val="0046354B"/>
    <w:rsid w:val="004635D2"/>
    <w:rsid w:val="00463DE8"/>
    <w:rsid w:val="00463F05"/>
    <w:rsid w:val="00464B1D"/>
    <w:rsid w:val="004655F4"/>
    <w:rsid w:val="004673A0"/>
    <w:rsid w:val="0047247D"/>
    <w:rsid w:val="004726BE"/>
    <w:rsid w:val="004728AB"/>
    <w:rsid w:val="0047475F"/>
    <w:rsid w:val="00474B59"/>
    <w:rsid w:val="00476664"/>
    <w:rsid w:val="00477F3B"/>
    <w:rsid w:val="00481A95"/>
    <w:rsid w:val="00481AF3"/>
    <w:rsid w:val="0048278F"/>
    <w:rsid w:val="00482EE9"/>
    <w:rsid w:val="004859EC"/>
    <w:rsid w:val="00486285"/>
    <w:rsid w:val="00486E4D"/>
    <w:rsid w:val="00490224"/>
    <w:rsid w:val="0049033C"/>
    <w:rsid w:val="00492A41"/>
    <w:rsid w:val="00494A3C"/>
    <w:rsid w:val="00494FE2"/>
    <w:rsid w:val="00497CB5"/>
    <w:rsid w:val="004A0E47"/>
    <w:rsid w:val="004A15CC"/>
    <w:rsid w:val="004A1913"/>
    <w:rsid w:val="004A1F4E"/>
    <w:rsid w:val="004A309A"/>
    <w:rsid w:val="004A7203"/>
    <w:rsid w:val="004B090E"/>
    <w:rsid w:val="004B0BA9"/>
    <w:rsid w:val="004B1545"/>
    <w:rsid w:val="004B4C8D"/>
    <w:rsid w:val="004B4CD7"/>
    <w:rsid w:val="004B751F"/>
    <w:rsid w:val="004C1E4D"/>
    <w:rsid w:val="004C208A"/>
    <w:rsid w:val="004C6722"/>
    <w:rsid w:val="004C6AFB"/>
    <w:rsid w:val="004D1565"/>
    <w:rsid w:val="004D1CC4"/>
    <w:rsid w:val="004D1DC9"/>
    <w:rsid w:val="004D2EE7"/>
    <w:rsid w:val="004D2FC2"/>
    <w:rsid w:val="004D30AA"/>
    <w:rsid w:val="004D42E9"/>
    <w:rsid w:val="004D4961"/>
    <w:rsid w:val="004D499F"/>
    <w:rsid w:val="004D5547"/>
    <w:rsid w:val="004D5666"/>
    <w:rsid w:val="004D6C1A"/>
    <w:rsid w:val="004E0AC9"/>
    <w:rsid w:val="004E0C3C"/>
    <w:rsid w:val="004E2E4C"/>
    <w:rsid w:val="004E5CC3"/>
    <w:rsid w:val="004E6E1C"/>
    <w:rsid w:val="004F02E9"/>
    <w:rsid w:val="004F1FC3"/>
    <w:rsid w:val="004F258B"/>
    <w:rsid w:val="004F26CE"/>
    <w:rsid w:val="004F3346"/>
    <w:rsid w:val="004F49A1"/>
    <w:rsid w:val="004F5381"/>
    <w:rsid w:val="004F546F"/>
    <w:rsid w:val="004F58B1"/>
    <w:rsid w:val="0050014C"/>
    <w:rsid w:val="005023F5"/>
    <w:rsid w:val="00504470"/>
    <w:rsid w:val="00504A1B"/>
    <w:rsid w:val="0050619C"/>
    <w:rsid w:val="0050636C"/>
    <w:rsid w:val="00506E27"/>
    <w:rsid w:val="00507B96"/>
    <w:rsid w:val="00507C08"/>
    <w:rsid w:val="00510511"/>
    <w:rsid w:val="00510770"/>
    <w:rsid w:val="00511331"/>
    <w:rsid w:val="00512A59"/>
    <w:rsid w:val="00514D68"/>
    <w:rsid w:val="0051572E"/>
    <w:rsid w:val="00520DC9"/>
    <w:rsid w:val="00523228"/>
    <w:rsid w:val="005240AC"/>
    <w:rsid w:val="0052594C"/>
    <w:rsid w:val="00526640"/>
    <w:rsid w:val="005269AC"/>
    <w:rsid w:val="00526B39"/>
    <w:rsid w:val="00526D36"/>
    <w:rsid w:val="00530464"/>
    <w:rsid w:val="005313AF"/>
    <w:rsid w:val="00531D04"/>
    <w:rsid w:val="005320B8"/>
    <w:rsid w:val="005322E3"/>
    <w:rsid w:val="00533852"/>
    <w:rsid w:val="00533997"/>
    <w:rsid w:val="00533ABF"/>
    <w:rsid w:val="00534E9C"/>
    <w:rsid w:val="00537A01"/>
    <w:rsid w:val="00540488"/>
    <w:rsid w:val="00541EE7"/>
    <w:rsid w:val="00543E1A"/>
    <w:rsid w:val="00543FAA"/>
    <w:rsid w:val="00544BB4"/>
    <w:rsid w:val="00545280"/>
    <w:rsid w:val="005455B1"/>
    <w:rsid w:val="00546D64"/>
    <w:rsid w:val="00547421"/>
    <w:rsid w:val="0055046B"/>
    <w:rsid w:val="00550861"/>
    <w:rsid w:val="00550FEF"/>
    <w:rsid w:val="00553CBE"/>
    <w:rsid w:val="005546B8"/>
    <w:rsid w:val="00554A3F"/>
    <w:rsid w:val="00554D8E"/>
    <w:rsid w:val="00556322"/>
    <w:rsid w:val="0055632A"/>
    <w:rsid w:val="00560552"/>
    <w:rsid w:val="00561953"/>
    <w:rsid w:val="00565E97"/>
    <w:rsid w:val="0056611B"/>
    <w:rsid w:val="0056613E"/>
    <w:rsid w:val="005664DA"/>
    <w:rsid w:val="0056666F"/>
    <w:rsid w:val="00566905"/>
    <w:rsid w:val="0056698C"/>
    <w:rsid w:val="005671CF"/>
    <w:rsid w:val="00567CB0"/>
    <w:rsid w:val="005710ED"/>
    <w:rsid w:val="005726E8"/>
    <w:rsid w:val="00572AD2"/>
    <w:rsid w:val="00572AE6"/>
    <w:rsid w:val="005740A4"/>
    <w:rsid w:val="005740AA"/>
    <w:rsid w:val="00576DC2"/>
    <w:rsid w:val="00581F4B"/>
    <w:rsid w:val="0058221F"/>
    <w:rsid w:val="00582A57"/>
    <w:rsid w:val="005845D1"/>
    <w:rsid w:val="00584EE3"/>
    <w:rsid w:val="005863AE"/>
    <w:rsid w:val="005867EE"/>
    <w:rsid w:val="00586E37"/>
    <w:rsid w:val="00586F5C"/>
    <w:rsid w:val="00587403"/>
    <w:rsid w:val="00590189"/>
    <w:rsid w:val="00590587"/>
    <w:rsid w:val="00590D04"/>
    <w:rsid w:val="005917B4"/>
    <w:rsid w:val="00591F2C"/>
    <w:rsid w:val="00593B71"/>
    <w:rsid w:val="00596831"/>
    <w:rsid w:val="00596D3A"/>
    <w:rsid w:val="00597A81"/>
    <w:rsid w:val="0059AA8F"/>
    <w:rsid w:val="005A1A8E"/>
    <w:rsid w:val="005A379C"/>
    <w:rsid w:val="005A4428"/>
    <w:rsid w:val="005A5B52"/>
    <w:rsid w:val="005A5CFB"/>
    <w:rsid w:val="005A5E91"/>
    <w:rsid w:val="005A62B4"/>
    <w:rsid w:val="005A7A06"/>
    <w:rsid w:val="005B0B6A"/>
    <w:rsid w:val="005B15A4"/>
    <w:rsid w:val="005B184B"/>
    <w:rsid w:val="005B22EE"/>
    <w:rsid w:val="005B23DD"/>
    <w:rsid w:val="005B254C"/>
    <w:rsid w:val="005B3A82"/>
    <w:rsid w:val="005B4490"/>
    <w:rsid w:val="005B4BA7"/>
    <w:rsid w:val="005B4DD5"/>
    <w:rsid w:val="005B5DA9"/>
    <w:rsid w:val="005B7B82"/>
    <w:rsid w:val="005B7C58"/>
    <w:rsid w:val="005C0AF9"/>
    <w:rsid w:val="005C1BD8"/>
    <w:rsid w:val="005C4385"/>
    <w:rsid w:val="005D0D79"/>
    <w:rsid w:val="005D1C24"/>
    <w:rsid w:val="005D2692"/>
    <w:rsid w:val="005D3280"/>
    <w:rsid w:val="005D3649"/>
    <w:rsid w:val="005D4DDE"/>
    <w:rsid w:val="005D57C1"/>
    <w:rsid w:val="005D57CF"/>
    <w:rsid w:val="005D60FD"/>
    <w:rsid w:val="005D6652"/>
    <w:rsid w:val="005D7677"/>
    <w:rsid w:val="005D7A10"/>
    <w:rsid w:val="005E0C0E"/>
    <w:rsid w:val="005E247E"/>
    <w:rsid w:val="005E2482"/>
    <w:rsid w:val="005E36D4"/>
    <w:rsid w:val="005E3FDE"/>
    <w:rsid w:val="005E495B"/>
    <w:rsid w:val="005E49AE"/>
    <w:rsid w:val="005E5041"/>
    <w:rsid w:val="005E5684"/>
    <w:rsid w:val="005E6187"/>
    <w:rsid w:val="005F0613"/>
    <w:rsid w:val="005F06EA"/>
    <w:rsid w:val="005F0F6F"/>
    <w:rsid w:val="005F10AE"/>
    <w:rsid w:val="005F1507"/>
    <w:rsid w:val="005F1D9C"/>
    <w:rsid w:val="005F3819"/>
    <w:rsid w:val="005F45ED"/>
    <w:rsid w:val="005F6200"/>
    <w:rsid w:val="005F62C2"/>
    <w:rsid w:val="005F6EBC"/>
    <w:rsid w:val="00601C6D"/>
    <w:rsid w:val="00602625"/>
    <w:rsid w:val="00604D6A"/>
    <w:rsid w:val="006050BE"/>
    <w:rsid w:val="00605F32"/>
    <w:rsid w:val="0060665C"/>
    <w:rsid w:val="006118A9"/>
    <w:rsid w:val="00613302"/>
    <w:rsid w:val="00613DB5"/>
    <w:rsid w:val="006141C4"/>
    <w:rsid w:val="006145DE"/>
    <w:rsid w:val="006168FF"/>
    <w:rsid w:val="006215AD"/>
    <w:rsid w:val="00622186"/>
    <w:rsid w:val="006225C3"/>
    <w:rsid w:val="00624173"/>
    <w:rsid w:val="006245CF"/>
    <w:rsid w:val="00625637"/>
    <w:rsid w:val="00625CD6"/>
    <w:rsid w:val="006271DE"/>
    <w:rsid w:val="00632512"/>
    <w:rsid w:val="00633B6B"/>
    <w:rsid w:val="006369CA"/>
    <w:rsid w:val="00637D20"/>
    <w:rsid w:val="00637D69"/>
    <w:rsid w:val="006409CE"/>
    <w:rsid w:val="00640A6F"/>
    <w:rsid w:val="00640AF6"/>
    <w:rsid w:val="00641365"/>
    <w:rsid w:val="00641469"/>
    <w:rsid w:val="00641E30"/>
    <w:rsid w:val="00641F1F"/>
    <w:rsid w:val="00642FA9"/>
    <w:rsid w:val="00643117"/>
    <w:rsid w:val="00643939"/>
    <w:rsid w:val="00644B7D"/>
    <w:rsid w:val="006458F3"/>
    <w:rsid w:val="00645C4C"/>
    <w:rsid w:val="00647A9B"/>
    <w:rsid w:val="0065060F"/>
    <w:rsid w:val="00650CB8"/>
    <w:rsid w:val="006510EB"/>
    <w:rsid w:val="00652DA4"/>
    <w:rsid w:val="006538F3"/>
    <w:rsid w:val="006541BB"/>
    <w:rsid w:val="006547C9"/>
    <w:rsid w:val="00655240"/>
    <w:rsid w:val="00661F53"/>
    <w:rsid w:val="006622DA"/>
    <w:rsid w:val="00662EBC"/>
    <w:rsid w:val="00663241"/>
    <w:rsid w:val="00664FFD"/>
    <w:rsid w:val="0066517B"/>
    <w:rsid w:val="006653F0"/>
    <w:rsid w:val="00667227"/>
    <w:rsid w:val="006673F6"/>
    <w:rsid w:val="00667430"/>
    <w:rsid w:val="00670186"/>
    <w:rsid w:val="006727DF"/>
    <w:rsid w:val="00673F9B"/>
    <w:rsid w:val="00675CFA"/>
    <w:rsid w:val="00676C44"/>
    <w:rsid w:val="00676F21"/>
    <w:rsid w:val="00677401"/>
    <w:rsid w:val="00680D07"/>
    <w:rsid w:val="006820B4"/>
    <w:rsid w:val="006846D1"/>
    <w:rsid w:val="00686182"/>
    <w:rsid w:val="006861AF"/>
    <w:rsid w:val="0068755A"/>
    <w:rsid w:val="00687C8E"/>
    <w:rsid w:val="006904A4"/>
    <w:rsid w:val="00690685"/>
    <w:rsid w:val="00690DE0"/>
    <w:rsid w:val="006916A7"/>
    <w:rsid w:val="00692AE4"/>
    <w:rsid w:val="00694564"/>
    <w:rsid w:val="00695834"/>
    <w:rsid w:val="00695B86"/>
    <w:rsid w:val="00696208"/>
    <w:rsid w:val="00696F8B"/>
    <w:rsid w:val="006A0194"/>
    <w:rsid w:val="006A12A6"/>
    <w:rsid w:val="006A1BAC"/>
    <w:rsid w:val="006A2659"/>
    <w:rsid w:val="006A28EE"/>
    <w:rsid w:val="006A2EE5"/>
    <w:rsid w:val="006A3FA1"/>
    <w:rsid w:val="006A4AAF"/>
    <w:rsid w:val="006A7B18"/>
    <w:rsid w:val="006B00EE"/>
    <w:rsid w:val="006B06A4"/>
    <w:rsid w:val="006B1610"/>
    <w:rsid w:val="006B3816"/>
    <w:rsid w:val="006B3FEC"/>
    <w:rsid w:val="006B5426"/>
    <w:rsid w:val="006B5856"/>
    <w:rsid w:val="006B59A8"/>
    <w:rsid w:val="006B5C80"/>
    <w:rsid w:val="006B63A7"/>
    <w:rsid w:val="006B68E9"/>
    <w:rsid w:val="006C10B8"/>
    <w:rsid w:val="006C2F5E"/>
    <w:rsid w:val="006C30F9"/>
    <w:rsid w:val="006C315E"/>
    <w:rsid w:val="006C3439"/>
    <w:rsid w:val="006C43A5"/>
    <w:rsid w:val="006C46E9"/>
    <w:rsid w:val="006C4C64"/>
    <w:rsid w:val="006C62EA"/>
    <w:rsid w:val="006C65F1"/>
    <w:rsid w:val="006C6E88"/>
    <w:rsid w:val="006C71D6"/>
    <w:rsid w:val="006C75E6"/>
    <w:rsid w:val="006C7DAD"/>
    <w:rsid w:val="006D16F8"/>
    <w:rsid w:val="006D1C26"/>
    <w:rsid w:val="006D2E98"/>
    <w:rsid w:val="006D51CC"/>
    <w:rsid w:val="006D7DFB"/>
    <w:rsid w:val="006D7E25"/>
    <w:rsid w:val="006E075A"/>
    <w:rsid w:val="006E11EC"/>
    <w:rsid w:val="006E1A17"/>
    <w:rsid w:val="006E1C6D"/>
    <w:rsid w:val="006E1F6C"/>
    <w:rsid w:val="006E3E99"/>
    <w:rsid w:val="006E43A6"/>
    <w:rsid w:val="006E65EF"/>
    <w:rsid w:val="006E6A79"/>
    <w:rsid w:val="006E7720"/>
    <w:rsid w:val="006F0064"/>
    <w:rsid w:val="006F0ECB"/>
    <w:rsid w:val="006F177F"/>
    <w:rsid w:val="006F2338"/>
    <w:rsid w:val="006F35A5"/>
    <w:rsid w:val="006F365F"/>
    <w:rsid w:val="006F41BF"/>
    <w:rsid w:val="006F5E9B"/>
    <w:rsid w:val="00700002"/>
    <w:rsid w:val="00700B8B"/>
    <w:rsid w:val="00707F60"/>
    <w:rsid w:val="0071018E"/>
    <w:rsid w:val="007101DA"/>
    <w:rsid w:val="00710A2E"/>
    <w:rsid w:val="00710B18"/>
    <w:rsid w:val="00711CED"/>
    <w:rsid w:val="00711D97"/>
    <w:rsid w:val="00713F80"/>
    <w:rsid w:val="007142A8"/>
    <w:rsid w:val="00714778"/>
    <w:rsid w:val="00715167"/>
    <w:rsid w:val="00717919"/>
    <w:rsid w:val="00720873"/>
    <w:rsid w:val="00721096"/>
    <w:rsid w:val="00721537"/>
    <w:rsid w:val="00721C13"/>
    <w:rsid w:val="00721E07"/>
    <w:rsid w:val="0072548A"/>
    <w:rsid w:val="007266C7"/>
    <w:rsid w:val="0072765F"/>
    <w:rsid w:val="00727941"/>
    <w:rsid w:val="007328EB"/>
    <w:rsid w:val="00734EFF"/>
    <w:rsid w:val="0073574A"/>
    <w:rsid w:val="00735973"/>
    <w:rsid w:val="00736B69"/>
    <w:rsid w:val="00736D77"/>
    <w:rsid w:val="007413B1"/>
    <w:rsid w:val="0074420F"/>
    <w:rsid w:val="00745A2E"/>
    <w:rsid w:val="0075060E"/>
    <w:rsid w:val="00750921"/>
    <w:rsid w:val="00751C7A"/>
    <w:rsid w:val="0075309A"/>
    <w:rsid w:val="007537B4"/>
    <w:rsid w:val="00755752"/>
    <w:rsid w:val="00756D93"/>
    <w:rsid w:val="00760827"/>
    <w:rsid w:val="00760FB3"/>
    <w:rsid w:val="007615C7"/>
    <w:rsid w:val="00763E22"/>
    <w:rsid w:val="007644E5"/>
    <w:rsid w:val="00765061"/>
    <w:rsid w:val="00766004"/>
    <w:rsid w:val="00766F6D"/>
    <w:rsid w:val="00770031"/>
    <w:rsid w:val="00772A7D"/>
    <w:rsid w:val="00772C0F"/>
    <w:rsid w:val="00773978"/>
    <w:rsid w:val="0077477C"/>
    <w:rsid w:val="00776BC2"/>
    <w:rsid w:val="00781BFD"/>
    <w:rsid w:val="007823DD"/>
    <w:rsid w:val="007831BA"/>
    <w:rsid w:val="00784017"/>
    <w:rsid w:val="00784AE9"/>
    <w:rsid w:val="00784D59"/>
    <w:rsid w:val="007879F7"/>
    <w:rsid w:val="00787E9D"/>
    <w:rsid w:val="0079058F"/>
    <w:rsid w:val="00790656"/>
    <w:rsid w:val="007918EB"/>
    <w:rsid w:val="007A08EC"/>
    <w:rsid w:val="007A09D1"/>
    <w:rsid w:val="007A1133"/>
    <w:rsid w:val="007A128B"/>
    <w:rsid w:val="007A37BD"/>
    <w:rsid w:val="007A3BB6"/>
    <w:rsid w:val="007A5D74"/>
    <w:rsid w:val="007A683D"/>
    <w:rsid w:val="007A7F89"/>
    <w:rsid w:val="007B017D"/>
    <w:rsid w:val="007B0703"/>
    <w:rsid w:val="007B08ED"/>
    <w:rsid w:val="007B247E"/>
    <w:rsid w:val="007B3FC2"/>
    <w:rsid w:val="007B46FB"/>
    <w:rsid w:val="007B6877"/>
    <w:rsid w:val="007C1422"/>
    <w:rsid w:val="007C2939"/>
    <w:rsid w:val="007C4634"/>
    <w:rsid w:val="007C6CFF"/>
    <w:rsid w:val="007D186C"/>
    <w:rsid w:val="007D1A60"/>
    <w:rsid w:val="007D1FF4"/>
    <w:rsid w:val="007D2373"/>
    <w:rsid w:val="007D4630"/>
    <w:rsid w:val="007D49B3"/>
    <w:rsid w:val="007D61EF"/>
    <w:rsid w:val="007D627C"/>
    <w:rsid w:val="007D6A68"/>
    <w:rsid w:val="007D78F7"/>
    <w:rsid w:val="007E1643"/>
    <w:rsid w:val="007E17AC"/>
    <w:rsid w:val="007E2A9B"/>
    <w:rsid w:val="007E4A70"/>
    <w:rsid w:val="007E50A9"/>
    <w:rsid w:val="007E54E3"/>
    <w:rsid w:val="007E5B5C"/>
    <w:rsid w:val="007E5E9A"/>
    <w:rsid w:val="007E65AA"/>
    <w:rsid w:val="007E6F88"/>
    <w:rsid w:val="007E7F04"/>
    <w:rsid w:val="007F13B5"/>
    <w:rsid w:val="007F3E56"/>
    <w:rsid w:val="007F4070"/>
    <w:rsid w:val="007F446E"/>
    <w:rsid w:val="007F59BC"/>
    <w:rsid w:val="007F6059"/>
    <w:rsid w:val="00800865"/>
    <w:rsid w:val="0080128C"/>
    <w:rsid w:val="00803F87"/>
    <w:rsid w:val="00804C37"/>
    <w:rsid w:val="008058AE"/>
    <w:rsid w:val="00806EA5"/>
    <w:rsid w:val="008109E7"/>
    <w:rsid w:val="00811573"/>
    <w:rsid w:val="008119D6"/>
    <w:rsid w:val="00811DA1"/>
    <w:rsid w:val="0081218C"/>
    <w:rsid w:val="00812EB6"/>
    <w:rsid w:val="00813FB9"/>
    <w:rsid w:val="0081562E"/>
    <w:rsid w:val="008157B7"/>
    <w:rsid w:val="00816BC1"/>
    <w:rsid w:val="0081766D"/>
    <w:rsid w:val="0082119D"/>
    <w:rsid w:val="00821205"/>
    <w:rsid w:val="008219B0"/>
    <w:rsid w:val="00821A4C"/>
    <w:rsid w:val="008221F1"/>
    <w:rsid w:val="00822463"/>
    <w:rsid w:val="008234A5"/>
    <w:rsid w:val="00825713"/>
    <w:rsid w:val="00825A03"/>
    <w:rsid w:val="00825EC9"/>
    <w:rsid w:val="00826019"/>
    <w:rsid w:val="00827B30"/>
    <w:rsid w:val="00830567"/>
    <w:rsid w:val="00830B59"/>
    <w:rsid w:val="0083110A"/>
    <w:rsid w:val="0083182F"/>
    <w:rsid w:val="00833470"/>
    <w:rsid w:val="00833A3F"/>
    <w:rsid w:val="0083432D"/>
    <w:rsid w:val="0083528E"/>
    <w:rsid w:val="00837A5E"/>
    <w:rsid w:val="0084119B"/>
    <w:rsid w:val="00841938"/>
    <w:rsid w:val="00841EE0"/>
    <w:rsid w:val="00843CE3"/>
    <w:rsid w:val="00843F35"/>
    <w:rsid w:val="008442F1"/>
    <w:rsid w:val="00845DC3"/>
    <w:rsid w:val="00847441"/>
    <w:rsid w:val="008474B1"/>
    <w:rsid w:val="008475EF"/>
    <w:rsid w:val="00851273"/>
    <w:rsid w:val="00851459"/>
    <w:rsid w:val="00852B20"/>
    <w:rsid w:val="0085363D"/>
    <w:rsid w:val="00854076"/>
    <w:rsid w:val="0085615A"/>
    <w:rsid w:val="00856239"/>
    <w:rsid w:val="008574AE"/>
    <w:rsid w:val="008578C0"/>
    <w:rsid w:val="0086176B"/>
    <w:rsid w:val="008643AD"/>
    <w:rsid w:val="00865179"/>
    <w:rsid w:val="00865CA8"/>
    <w:rsid w:val="00871093"/>
    <w:rsid w:val="0087129C"/>
    <w:rsid w:val="008719ED"/>
    <w:rsid w:val="00872EDF"/>
    <w:rsid w:val="00873388"/>
    <w:rsid w:val="00873850"/>
    <w:rsid w:val="008773C4"/>
    <w:rsid w:val="00882801"/>
    <w:rsid w:val="008829A4"/>
    <w:rsid w:val="00882C89"/>
    <w:rsid w:val="008846CB"/>
    <w:rsid w:val="008852E2"/>
    <w:rsid w:val="00885435"/>
    <w:rsid w:val="00885D06"/>
    <w:rsid w:val="00885EB9"/>
    <w:rsid w:val="00886E50"/>
    <w:rsid w:val="00887574"/>
    <w:rsid w:val="00892A49"/>
    <w:rsid w:val="00892AEB"/>
    <w:rsid w:val="00894CE0"/>
    <w:rsid w:val="008975DD"/>
    <w:rsid w:val="008A1303"/>
    <w:rsid w:val="008A18FD"/>
    <w:rsid w:val="008A2DCB"/>
    <w:rsid w:val="008A4BD6"/>
    <w:rsid w:val="008A4F60"/>
    <w:rsid w:val="008A5A27"/>
    <w:rsid w:val="008A5C03"/>
    <w:rsid w:val="008A6566"/>
    <w:rsid w:val="008A65D8"/>
    <w:rsid w:val="008A7EC4"/>
    <w:rsid w:val="008A7F70"/>
    <w:rsid w:val="008B0B0B"/>
    <w:rsid w:val="008B1068"/>
    <w:rsid w:val="008B1513"/>
    <w:rsid w:val="008B1720"/>
    <w:rsid w:val="008B3B07"/>
    <w:rsid w:val="008B5EBB"/>
    <w:rsid w:val="008B5F61"/>
    <w:rsid w:val="008C4B5C"/>
    <w:rsid w:val="008C4BFC"/>
    <w:rsid w:val="008C5B06"/>
    <w:rsid w:val="008C6BFE"/>
    <w:rsid w:val="008C7C9E"/>
    <w:rsid w:val="008C7E06"/>
    <w:rsid w:val="008D084A"/>
    <w:rsid w:val="008D1322"/>
    <w:rsid w:val="008D1B06"/>
    <w:rsid w:val="008D2F8E"/>
    <w:rsid w:val="008D2FEA"/>
    <w:rsid w:val="008D46A9"/>
    <w:rsid w:val="008D4F8E"/>
    <w:rsid w:val="008D544E"/>
    <w:rsid w:val="008D5E0E"/>
    <w:rsid w:val="008D6759"/>
    <w:rsid w:val="008D712B"/>
    <w:rsid w:val="008D7BDC"/>
    <w:rsid w:val="008E00EB"/>
    <w:rsid w:val="008E01BF"/>
    <w:rsid w:val="008E0768"/>
    <w:rsid w:val="008E118F"/>
    <w:rsid w:val="008E1689"/>
    <w:rsid w:val="008E249F"/>
    <w:rsid w:val="008E39C3"/>
    <w:rsid w:val="008F1043"/>
    <w:rsid w:val="008F18D7"/>
    <w:rsid w:val="008F2E39"/>
    <w:rsid w:val="008F34E9"/>
    <w:rsid w:val="008F4409"/>
    <w:rsid w:val="008F44DA"/>
    <w:rsid w:val="008F4BCC"/>
    <w:rsid w:val="008F65D1"/>
    <w:rsid w:val="008F6D4A"/>
    <w:rsid w:val="008F775A"/>
    <w:rsid w:val="008F7FBF"/>
    <w:rsid w:val="009004FB"/>
    <w:rsid w:val="009025AB"/>
    <w:rsid w:val="009036F0"/>
    <w:rsid w:val="009051A3"/>
    <w:rsid w:val="00906E47"/>
    <w:rsid w:val="00910788"/>
    <w:rsid w:val="00911137"/>
    <w:rsid w:val="0091352B"/>
    <w:rsid w:val="00913F11"/>
    <w:rsid w:val="00914B3B"/>
    <w:rsid w:val="00914F84"/>
    <w:rsid w:val="00915A91"/>
    <w:rsid w:val="0091630A"/>
    <w:rsid w:val="00916A8E"/>
    <w:rsid w:val="00917630"/>
    <w:rsid w:val="00917698"/>
    <w:rsid w:val="0092044F"/>
    <w:rsid w:val="009208C6"/>
    <w:rsid w:val="00920DE1"/>
    <w:rsid w:val="00920F42"/>
    <w:rsid w:val="00921316"/>
    <w:rsid w:val="00921FCF"/>
    <w:rsid w:val="0092276F"/>
    <w:rsid w:val="009233B9"/>
    <w:rsid w:val="0092379D"/>
    <w:rsid w:val="00924447"/>
    <w:rsid w:val="00924863"/>
    <w:rsid w:val="00924C41"/>
    <w:rsid w:val="00925845"/>
    <w:rsid w:val="0092586B"/>
    <w:rsid w:val="00925E1F"/>
    <w:rsid w:val="00926E1F"/>
    <w:rsid w:val="0092762D"/>
    <w:rsid w:val="00931154"/>
    <w:rsid w:val="00931281"/>
    <w:rsid w:val="00931BE2"/>
    <w:rsid w:val="0093298C"/>
    <w:rsid w:val="0093322F"/>
    <w:rsid w:val="00934992"/>
    <w:rsid w:val="00935B4A"/>
    <w:rsid w:val="0093748E"/>
    <w:rsid w:val="009376D7"/>
    <w:rsid w:val="0093773C"/>
    <w:rsid w:val="00937776"/>
    <w:rsid w:val="00937F94"/>
    <w:rsid w:val="009402B7"/>
    <w:rsid w:val="009405F0"/>
    <w:rsid w:val="009409E5"/>
    <w:rsid w:val="00940FD6"/>
    <w:rsid w:val="00941702"/>
    <w:rsid w:val="009425F1"/>
    <w:rsid w:val="00944506"/>
    <w:rsid w:val="0094478D"/>
    <w:rsid w:val="00946F07"/>
    <w:rsid w:val="0094753B"/>
    <w:rsid w:val="009505C6"/>
    <w:rsid w:val="00951744"/>
    <w:rsid w:val="00951CD6"/>
    <w:rsid w:val="00951D06"/>
    <w:rsid w:val="00952608"/>
    <w:rsid w:val="00953523"/>
    <w:rsid w:val="00953B36"/>
    <w:rsid w:val="00956994"/>
    <w:rsid w:val="00957454"/>
    <w:rsid w:val="0095791D"/>
    <w:rsid w:val="00957967"/>
    <w:rsid w:val="00957B36"/>
    <w:rsid w:val="009608C5"/>
    <w:rsid w:val="00961842"/>
    <w:rsid w:val="00963AB3"/>
    <w:rsid w:val="0096481E"/>
    <w:rsid w:val="00965087"/>
    <w:rsid w:val="00966928"/>
    <w:rsid w:val="00966E86"/>
    <w:rsid w:val="00967360"/>
    <w:rsid w:val="00967435"/>
    <w:rsid w:val="00971D10"/>
    <w:rsid w:val="00975B15"/>
    <w:rsid w:val="009767C0"/>
    <w:rsid w:val="009768B9"/>
    <w:rsid w:val="00976FA7"/>
    <w:rsid w:val="00977A72"/>
    <w:rsid w:val="00980BEF"/>
    <w:rsid w:val="0098192C"/>
    <w:rsid w:val="009826B6"/>
    <w:rsid w:val="00983320"/>
    <w:rsid w:val="009842F0"/>
    <w:rsid w:val="0098523B"/>
    <w:rsid w:val="00985988"/>
    <w:rsid w:val="00985D9A"/>
    <w:rsid w:val="00986A4E"/>
    <w:rsid w:val="00992368"/>
    <w:rsid w:val="009923BF"/>
    <w:rsid w:val="009925BC"/>
    <w:rsid w:val="00992EF4"/>
    <w:rsid w:val="00994393"/>
    <w:rsid w:val="00994E7C"/>
    <w:rsid w:val="009A048D"/>
    <w:rsid w:val="009A1B24"/>
    <w:rsid w:val="009A2565"/>
    <w:rsid w:val="009A2DBA"/>
    <w:rsid w:val="009A3534"/>
    <w:rsid w:val="009A52D7"/>
    <w:rsid w:val="009A7F3C"/>
    <w:rsid w:val="009B0175"/>
    <w:rsid w:val="009B06ED"/>
    <w:rsid w:val="009B0808"/>
    <w:rsid w:val="009B2A98"/>
    <w:rsid w:val="009B305A"/>
    <w:rsid w:val="009B3589"/>
    <w:rsid w:val="009B4D21"/>
    <w:rsid w:val="009B540F"/>
    <w:rsid w:val="009B590D"/>
    <w:rsid w:val="009B7DE2"/>
    <w:rsid w:val="009C00B6"/>
    <w:rsid w:val="009C06AB"/>
    <w:rsid w:val="009C23A9"/>
    <w:rsid w:val="009C5B0C"/>
    <w:rsid w:val="009C5CC2"/>
    <w:rsid w:val="009C6903"/>
    <w:rsid w:val="009D0912"/>
    <w:rsid w:val="009D09D3"/>
    <w:rsid w:val="009D1274"/>
    <w:rsid w:val="009D22BD"/>
    <w:rsid w:val="009D238B"/>
    <w:rsid w:val="009D4D29"/>
    <w:rsid w:val="009D5129"/>
    <w:rsid w:val="009D5CE2"/>
    <w:rsid w:val="009E2990"/>
    <w:rsid w:val="009E374A"/>
    <w:rsid w:val="009E3D0C"/>
    <w:rsid w:val="009E4029"/>
    <w:rsid w:val="009E6CE9"/>
    <w:rsid w:val="009E77ED"/>
    <w:rsid w:val="009E7A0C"/>
    <w:rsid w:val="009F026A"/>
    <w:rsid w:val="009F19D5"/>
    <w:rsid w:val="009F1F58"/>
    <w:rsid w:val="009F2F16"/>
    <w:rsid w:val="009F38D5"/>
    <w:rsid w:val="009F4700"/>
    <w:rsid w:val="009F4DBF"/>
    <w:rsid w:val="009F4E10"/>
    <w:rsid w:val="009F6232"/>
    <w:rsid w:val="00A00642"/>
    <w:rsid w:val="00A0245A"/>
    <w:rsid w:val="00A034AA"/>
    <w:rsid w:val="00A03627"/>
    <w:rsid w:val="00A0511F"/>
    <w:rsid w:val="00A05300"/>
    <w:rsid w:val="00A05B00"/>
    <w:rsid w:val="00A05BB0"/>
    <w:rsid w:val="00A06E43"/>
    <w:rsid w:val="00A06FFA"/>
    <w:rsid w:val="00A07E80"/>
    <w:rsid w:val="00A13379"/>
    <w:rsid w:val="00A14661"/>
    <w:rsid w:val="00A16F16"/>
    <w:rsid w:val="00A17CAD"/>
    <w:rsid w:val="00A20B2D"/>
    <w:rsid w:val="00A219EE"/>
    <w:rsid w:val="00A240F6"/>
    <w:rsid w:val="00A25AC3"/>
    <w:rsid w:val="00A30CE7"/>
    <w:rsid w:val="00A316CB"/>
    <w:rsid w:val="00A3346D"/>
    <w:rsid w:val="00A3434D"/>
    <w:rsid w:val="00A34408"/>
    <w:rsid w:val="00A3491E"/>
    <w:rsid w:val="00A356ED"/>
    <w:rsid w:val="00A365C6"/>
    <w:rsid w:val="00A402DC"/>
    <w:rsid w:val="00A42188"/>
    <w:rsid w:val="00A4268A"/>
    <w:rsid w:val="00A4330D"/>
    <w:rsid w:val="00A435EB"/>
    <w:rsid w:val="00A4507C"/>
    <w:rsid w:val="00A466A7"/>
    <w:rsid w:val="00A46AFB"/>
    <w:rsid w:val="00A5047E"/>
    <w:rsid w:val="00A507D9"/>
    <w:rsid w:val="00A50F44"/>
    <w:rsid w:val="00A54D2B"/>
    <w:rsid w:val="00A564A8"/>
    <w:rsid w:val="00A56D6C"/>
    <w:rsid w:val="00A57D0E"/>
    <w:rsid w:val="00A57E82"/>
    <w:rsid w:val="00A60AEB"/>
    <w:rsid w:val="00A62CC9"/>
    <w:rsid w:val="00A6344F"/>
    <w:rsid w:val="00A63A63"/>
    <w:rsid w:val="00A646CF"/>
    <w:rsid w:val="00A65FA6"/>
    <w:rsid w:val="00A70128"/>
    <w:rsid w:val="00A70131"/>
    <w:rsid w:val="00A7017C"/>
    <w:rsid w:val="00A70469"/>
    <w:rsid w:val="00A70822"/>
    <w:rsid w:val="00A73529"/>
    <w:rsid w:val="00A7480D"/>
    <w:rsid w:val="00A74B76"/>
    <w:rsid w:val="00A75177"/>
    <w:rsid w:val="00A77362"/>
    <w:rsid w:val="00A8020E"/>
    <w:rsid w:val="00A829D2"/>
    <w:rsid w:val="00A849E0"/>
    <w:rsid w:val="00A86BA7"/>
    <w:rsid w:val="00A875AC"/>
    <w:rsid w:val="00A87806"/>
    <w:rsid w:val="00A917D3"/>
    <w:rsid w:val="00A91D50"/>
    <w:rsid w:val="00A92602"/>
    <w:rsid w:val="00A93E37"/>
    <w:rsid w:val="00A93EB1"/>
    <w:rsid w:val="00A96C2C"/>
    <w:rsid w:val="00A97853"/>
    <w:rsid w:val="00A97B4A"/>
    <w:rsid w:val="00AA0666"/>
    <w:rsid w:val="00AA0AE8"/>
    <w:rsid w:val="00AA0CC1"/>
    <w:rsid w:val="00AA0FA8"/>
    <w:rsid w:val="00AA1438"/>
    <w:rsid w:val="00AA1CB9"/>
    <w:rsid w:val="00AA1FDF"/>
    <w:rsid w:val="00AA2AD2"/>
    <w:rsid w:val="00AA5C5A"/>
    <w:rsid w:val="00AA6CF3"/>
    <w:rsid w:val="00AA729D"/>
    <w:rsid w:val="00AB09FD"/>
    <w:rsid w:val="00AB136C"/>
    <w:rsid w:val="00AB1F43"/>
    <w:rsid w:val="00AB3ACA"/>
    <w:rsid w:val="00AB3B33"/>
    <w:rsid w:val="00AB4489"/>
    <w:rsid w:val="00AB456E"/>
    <w:rsid w:val="00AB473B"/>
    <w:rsid w:val="00AB532B"/>
    <w:rsid w:val="00AB6E52"/>
    <w:rsid w:val="00AB76BA"/>
    <w:rsid w:val="00AB7916"/>
    <w:rsid w:val="00AC0073"/>
    <w:rsid w:val="00AC1401"/>
    <w:rsid w:val="00AC1CDA"/>
    <w:rsid w:val="00AC2BBE"/>
    <w:rsid w:val="00AC4584"/>
    <w:rsid w:val="00AC46F1"/>
    <w:rsid w:val="00AC48A3"/>
    <w:rsid w:val="00AC6799"/>
    <w:rsid w:val="00AC6F7E"/>
    <w:rsid w:val="00AC7767"/>
    <w:rsid w:val="00AC7B45"/>
    <w:rsid w:val="00AD23F6"/>
    <w:rsid w:val="00AD24FD"/>
    <w:rsid w:val="00AD2A6B"/>
    <w:rsid w:val="00AD45B9"/>
    <w:rsid w:val="00AD4DC7"/>
    <w:rsid w:val="00AD6A6E"/>
    <w:rsid w:val="00AD7BBE"/>
    <w:rsid w:val="00AE079E"/>
    <w:rsid w:val="00AE3470"/>
    <w:rsid w:val="00AE3C77"/>
    <w:rsid w:val="00AE4098"/>
    <w:rsid w:val="00AE4B7E"/>
    <w:rsid w:val="00AE4D1D"/>
    <w:rsid w:val="00AE5C39"/>
    <w:rsid w:val="00AE7DC2"/>
    <w:rsid w:val="00AF0517"/>
    <w:rsid w:val="00AF36CC"/>
    <w:rsid w:val="00AF4F61"/>
    <w:rsid w:val="00AF5B0D"/>
    <w:rsid w:val="00AF6000"/>
    <w:rsid w:val="00B016A1"/>
    <w:rsid w:val="00B021A5"/>
    <w:rsid w:val="00B03972"/>
    <w:rsid w:val="00B05355"/>
    <w:rsid w:val="00B06058"/>
    <w:rsid w:val="00B079A6"/>
    <w:rsid w:val="00B10D89"/>
    <w:rsid w:val="00B12648"/>
    <w:rsid w:val="00B12806"/>
    <w:rsid w:val="00B144FB"/>
    <w:rsid w:val="00B2057E"/>
    <w:rsid w:val="00B21144"/>
    <w:rsid w:val="00B21AE8"/>
    <w:rsid w:val="00B228EB"/>
    <w:rsid w:val="00B25979"/>
    <w:rsid w:val="00B26545"/>
    <w:rsid w:val="00B26785"/>
    <w:rsid w:val="00B30786"/>
    <w:rsid w:val="00B31913"/>
    <w:rsid w:val="00B32A5F"/>
    <w:rsid w:val="00B33793"/>
    <w:rsid w:val="00B33FA5"/>
    <w:rsid w:val="00B3420E"/>
    <w:rsid w:val="00B36700"/>
    <w:rsid w:val="00B36B6C"/>
    <w:rsid w:val="00B37433"/>
    <w:rsid w:val="00B40471"/>
    <w:rsid w:val="00B42370"/>
    <w:rsid w:val="00B42BFD"/>
    <w:rsid w:val="00B43A23"/>
    <w:rsid w:val="00B43D34"/>
    <w:rsid w:val="00B449CF"/>
    <w:rsid w:val="00B455F5"/>
    <w:rsid w:val="00B457F1"/>
    <w:rsid w:val="00B459F3"/>
    <w:rsid w:val="00B47725"/>
    <w:rsid w:val="00B50D8F"/>
    <w:rsid w:val="00B5132E"/>
    <w:rsid w:val="00B51860"/>
    <w:rsid w:val="00B52FA9"/>
    <w:rsid w:val="00B52FEA"/>
    <w:rsid w:val="00B53AC3"/>
    <w:rsid w:val="00B54AAF"/>
    <w:rsid w:val="00B54E16"/>
    <w:rsid w:val="00B552C0"/>
    <w:rsid w:val="00B55524"/>
    <w:rsid w:val="00B56A02"/>
    <w:rsid w:val="00B5741E"/>
    <w:rsid w:val="00B60284"/>
    <w:rsid w:val="00B62B64"/>
    <w:rsid w:val="00B63FB8"/>
    <w:rsid w:val="00B648DD"/>
    <w:rsid w:val="00B66D61"/>
    <w:rsid w:val="00B67157"/>
    <w:rsid w:val="00B67B96"/>
    <w:rsid w:val="00B67D2E"/>
    <w:rsid w:val="00B716E5"/>
    <w:rsid w:val="00B722DF"/>
    <w:rsid w:val="00B72E18"/>
    <w:rsid w:val="00B72F83"/>
    <w:rsid w:val="00B745B0"/>
    <w:rsid w:val="00B7546B"/>
    <w:rsid w:val="00B75B43"/>
    <w:rsid w:val="00B75D8E"/>
    <w:rsid w:val="00B762AA"/>
    <w:rsid w:val="00B77803"/>
    <w:rsid w:val="00B77D9C"/>
    <w:rsid w:val="00B81337"/>
    <w:rsid w:val="00B844BD"/>
    <w:rsid w:val="00B8529B"/>
    <w:rsid w:val="00B85C3C"/>
    <w:rsid w:val="00B908DE"/>
    <w:rsid w:val="00B90E12"/>
    <w:rsid w:val="00B91471"/>
    <w:rsid w:val="00B926D0"/>
    <w:rsid w:val="00B9276C"/>
    <w:rsid w:val="00B93B48"/>
    <w:rsid w:val="00B94300"/>
    <w:rsid w:val="00B9582D"/>
    <w:rsid w:val="00B95E58"/>
    <w:rsid w:val="00B96419"/>
    <w:rsid w:val="00BA002D"/>
    <w:rsid w:val="00BA0B57"/>
    <w:rsid w:val="00BA1436"/>
    <w:rsid w:val="00BA1625"/>
    <w:rsid w:val="00BA3618"/>
    <w:rsid w:val="00BA4C35"/>
    <w:rsid w:val="00BA59B4"/>
    <w:rsid w:val="00BA5F4B"/>
    <w:rsid w:val="00BB090B"/>
    <w:rsid w:val="00BB09E4"/>
    <w:rsid w:val="00BB0DF4"/>
    <w:rsid w:val="00BB116D"/>
    <w:rsid w:val="00BB1355"/>
    <w:rsid w:val="00BB2524"/>
    <w:rsid w:val="00BB2616"/>
    <w:rsid w:val="00BB3026"/>
    <w:rsid w:val="00BB3B85"/>
    <w:rsid w:val="00BB4BC9"/>
    <w:rsid w:val="00BB57D0"/>
    <w:rsid w:val="00BC128B"/>
    <w:rsid w:val="00BC3446"/>
    <w:rsid w:val="00BC531D"/>
    <w:rsid w:val="00BC5B77"/>
    <w:rsid w:val="00BC7573"/>
    <w:rsid w:val="00BC7FDC"/>
    <w:rsid w:val="00BCBCA8"/>
    <w:rsid w:val="00BD0065"/>
    <w:rsid w:val="00BD136F"/>
    <w:rsid w:val="00BD2310"/>
    <w:rsid w:val="00BD269B"/>
    <w:rsid w:val="00BD2AEB"/>
    <w:rsid w:val="00BD3FF4"/>
    <w:rsid w:val="00BD5D5F"/>
    <w:rsid w:val="00BE2DCC"/>
    <w:rsid w:val="00BE47BC"/>
    <w:rsid w:val="00BE5125"/>
    <w:rsid w:val="00BE558D"/>
    <w:rsid w:val="00BE5871"/>
    <w:rsid w:val="00BE7069"/>
    <w:rsid w:val="00BE7B7C"/>
    <w:rsid w:val="00BF085C"/>
    <w:rsid w:val="00BF0D49"/>
    <w:rsid w:val="00BF39E3"/>
    <w:rsid w:val="00BF561E"/>
    <w:rsid w:val="00BF5E4E"/>
    <w:rsid w:val="00BF6D74"/>
    <w:rsid w:val="00BF702F"/>
    <w:rsid w:val="00C00C8C"/>
    <w:rsid w:val="00C01302"/>
    <w:rsid w:val="00C0151C"/>
    <w:rsid w:val="00C0395E"/>
    <w:rsid w:val="00C045DB"/>
    <w:rsid w:val="00C048F0"/>
    <w:rsid w:val="00C05A46"/>
    <w:rsid w:val="00C06034"/>
    <w:rsid w:val="00C06A63"/>
    <w:rsid w:val="00C07918"/>
    <w:rsid w:val="00C113A0"/>
    <w:rsid w:val="00C115EE"/>
    <w:rsid w:val="00C11995"/>
    <w:rsid w:val="00C11D60"/>
    <w:rsid w:val="00C12906"/>
    <w:rsid w:val="00C13764"/>
    <w:rsid w:val="00C1677A"/>
    <w:rsid w:val="00C16F16"/>
    <w:rsid w:val="00C2040C"/>
    <w:rsid w:val="00C2109B"/>
    <w:rsid w:val="00C2122F"/>
    <w:rsid w:val="00C21C05"/>
    <w:rsid w:val="00C24741"/>
    <w:rsid w:val="00C27B84"/>
    <w:rsid w:val="00C3298B"/>
    <w:rsid w:val="00C3568A"/>
    <w:rsid w:val="00C37355"/>
    <w:rsid w:val="00C423BC"/>
    <w:rsid w:val="00C42793"/>
    <w:rsid w:val="00C45344"/>
    <w:rsid w:val="00C455F7"/>
    <w:rsid w:val="00C4734A"/>
    <w:rsid w:val="00C5132B"/>
    <w:rsid w:val="00C51386"/>
    <w:rsid w:val="00C51E62"/>
    <w:rsid w:val="00C52DC2"/>
    <w:rsid w:val="00C52F31"/>
    <w:rsid w:val="00C531E5"/>
    <w:rsid w:val="00C54778"/>
    <w:rsid w:val="00C55676"/>
    <w:rsid w:val="00C5585E"/>
    <w:rsid w:val="00C56828"/>
    <w:rsid w:val="00C633E2"/>
    <w:rsid w:val="00C6376B"/>
    <w:rsid w:val="00C662CB"/>
    <w:rsid w:val="00C71828"/>
    <w:rsid w:val="00C7427D"/>
    <w:rsid w:val="00C7707C"/>
    <w:rsid w:val="00C80084"/>
    <w:rsid w:val="00C80B07"/>
    <w:rsid w:val="00C8189F"/>
    <w:rsid w:val="00C820DC"/>
    <w:rsid w:val="00C82CA2"/>
    <w:rsid w:val="00C842D1"/>
    <w:rsid w:val="00C866E8"/>
    <w:rsid w:val="00C870D8"/>
    <w:rsid w:val="00C8715C"/>
    <w:rsid w:val="00C87DB0"/>
    <w:rsid w:val="00C91F9B"/>
    <w:rsid w:val="00C9419A"/>
    <w:rsid w:val="00C954C7"/>
    <w:rsid w:val="00C95DC5"/>
    <w:rsid w:val="00C963EA"/>
    <w:rsid w:val="00C97735"/>
    <w:rsid w:val="00C97A4C"/>
    <w:rsid w:val="00CA0091"/>
    <w:rsid w:val="00CA01AB"/>
    <w:rsid w:val="00CA4578"/>
    <w:rsid w:val="00CA4F84"/>
    <w:rsid w:val="00CA5C23"/>
    <w:rsid w:val="00CA61C0"/>
    <w:rsid w:val="00CA6BEC"/>
    <w:rsid w:val="00CA7812"/>
    <w:rsid w:val="00CB1D44"/>
    <w:rsid w:val="00CB4035"/>
    <w:rsid w:val="00CB5B2D"/>
    <w:rsid w:val="00CB62C5"/>
    <w:rsid w:val="00CB6C02"/>
    <w:rsid w:val="00CC240E"/>
    <w:rsid w:val="00CC2CF7"/>
    <w:rsid w:val="00CC33C7"/>
    <w:rsid w:val="00CC455A"/>
    <w:rsid w:val="00CC4A3C"/>
    <w:rsid w:val="00CC50F9"/>
    <w:rsid w:val="00CC55B5"/>
    <w:rsid w:val="00CC68EB"/>
    <w:rsid w:val="00CC756C"/>
    <w:rsid w:val="00CD195B"/>
    <w:rsid w:val="00CD19D8"/>
    <w:rsid w:val="00CD21E0"/>
    <w:rsid w:val="00CD4F44"/>
    <w:rsid w:val="00CD510B"/>
    <w:rsid w:val="00CD525F"/>
    <w:rsid w:val="00CD63A6"/>
    <w:rsid w:val="00CD728C"/>
    <w:rsid w:val="00CD7888"/>
    <w:rsid w:val="00CE010C"/>
    <w:rsid w:val="00CE04BB"/>
    <w:rsid w:val="00CE1D50"/>
    <w:rsid w:val="00CE2FE4"/>
    <w:rsid w:val="00CE55CB"/>
    <w:rsid w:val="00CE7F5F"/>
    <w:rsid w:val="00CF2BCE"/>
    <w:rsid w:val="00CF2E2F"/>
    <w:rsid w:val="00CF360A"/>
    <w:rsid w:val="00CF4406"/>
    <w:rsid w:val="00CF5A40"/>
    <w:rsid w:val="00CF75EA"/>
    <w:rsid w:val="00D006F2"/>
    <w:rsid w:val="00D02D6D"/>
    <w:rsid w:val="00D034D0"/>
    <w:rsid w:val="00D04A03"/>
    <w:rsid w:val="00D04EFA"/>
    <w:rsid w:val="00D057DB"/>
    <w:rsid w:val="00D05871"/>
    <w:rsid w:val="00D05A04"/>
    <w:rsid w:val="00D06EAB"/>
    <w:rsid w:val="00D07A72"/>
    <w:rsid w:val="00D10720"/>
    <w:rsid w:val="00D12259"/>
    <w:rsid w:val="00D16057"/>
    <w:rsid w:val="00D17492"/>
    <w:rsid w:val="00D174A1"/>
    <w:rsid w:val="00D20649"/>
    <w:rsid w:val="00D21121"/>
    <w:rsid w:val="00D211B6"/>
    <w:rsid w:val="00D21DDE"/>
    <w:rsid w:val="00D242AA"/>
    <w:rsid w:val="00D24674"/>
    <w:rsid w:val="00D25AE5"/>
    <w:rsid w:val="00D25F52"/>
    <w:rsid w:val="00D26F1E"/>
    <w:rsid w:val="00D278D8"/>
    <w:rsid w:val="00D27B80"/>
    <w:rsid w:val="00D307F1"/>
    <w:rsid w:val="00D33B2B"/>
    <w:rsid w:val="00D34E07"/>
    <w:rsid w:val="00D36896"/>
    <w:rsid w:val="00D3707A"/>
    <w:rsid w:val="00D40486"/>
    <w:rsid w:val="00D432EF"/>
    <w:rsid w:val="00D4469F"/>
    <w:rsid w:val="00D44DAE"/>
    <w:rsid w:val="00D45551"/>
    <w:rsid w:val="00D46156"/>
    <w:rsid w:val="00D468BE"/>
    <w:rsid w:val="00D46E50"/>
    <w:rsid w:val="00D4750A"/>
    <w:rsid w:val="00D5098C"/>
    <w:rsid w:val="00D50EE2"/>
    <w:rsid w:val="00D51A79"/>
    <w:rsid w:val="00D526B6"/>
    <w:rsid w:val="00D530D0"/>
    <w:rsid w:val="00D53669"/>
    <w:rsid w:val="00D54A6F"/>
    <w:rsid w:val="00D54CB4"/>
    <w:rsid w:val="00D56EA6"/>
    <w:rsid w:val="00D60D96"/>
    <w:rsid w:val="00D62519"/>
    <w:rsid w:val="00D6276D"/>
    <w:rsid w:val="00D62B1C"/>
    <w:rsid w:val="00D63DF8"/>
    <w:rsid w:val="00D6453D"/>
    <w:rsid w:val="00D65DFA"/>
    <w:rsid w:val="00D65E02"/>
    <w:rsid w:val="00D67809"/>
    <w:rsid w:val="00D70DC1"/>
    <w:rsid w:val="00D710BE"/>
    <w:rsid w:val="00D71511"/>
    <w:rsid w:val="00D71D9E"/>
    <w:rsid w:val="00D724EE"/>
    <w:rsid w:val="00D72A0F"/>
    <w:rsid w:val="00D72A8A"/>
    <w:rsid w:val="00D72E40"/>
    <w:rsid w:val="00D7546C"/>
    <w:rsid w:val="00D76D15"/>
    <w:rsid w:val="00D77CB6"/>
    <w:rsid w:val="00D80F70"/>
    <w:rsid w:val="00D81049"/>
    <w:rsid w:val="00D81454"/>
    <w:rsid w:val="00D81E68"/>
    <w:rsid w:val="00D82BF2"/>
    <w:rsid w:val="00D82ED9"/>
    <w:rsid w:val="00D83271"/>
    <w:rsid w:val="00D83C12"/>
    <w:rsid w:val="00D840B7"/>
    <w:rsid w:val="00D84525"/>
    <w:rsid w:val="00D8471F"/>
    <w:rsid w:val="00D84761"/>
    <w:rsid w:val="00D863D9"/>
    <w:rsid w:val="00D866AC"/>
    <w:rsid w:val="00D87D1E"/>
    <w:rsid w:val="00D919DB"/>
    <w:rsid w:val="00D93DEA"/>
    <w:rsid w:val="00D962D5"/>
    <w:rsid w:val="00D968BE"/>
    <w:rsid w:val="00DA0688"/>
    <w:rsid w:val="00DA1587"/>
    <w:rsid w:val="00DA4904"/>
    <w:rsid w:val="00DA4F07"/>
    <w:rsid w:val="00DA66EE"/>
    <w:rsid w:val="00DA7A95"/>
    <w:rsid w:val="00DB005C"/>
    <w:rsid w:val="00DB0E65"/>
    <w:rsid w:val="00DB0EF4"/>
    <w:rsid w:val="00DB28DA"/>
    <w:rsid w:val="00DB3F4B"/>
    <w:rsid w:val="00DB4023"/>
    <w:rsid w:val="00DB4346"/>
    <w:rsid w:val="00DB6FCE"/>
    <w:rsid w:val="00DB7D31"/>
    <w:rsid w:val="00DC0ED0"/>
    <w:rsid w:val="00DC1246"/>
    <w:rsid w:val="00DC2FD5"/>
    <w:rsid w:val="00DC3260"/>
    <w:rsid w:val="00DC34AB"/>
    <w:rsid w:val="00DC6B94"/>
    <w:rsid w:val="00DC7EC0"/>
    <w:rsid w:val="00DD00C6"/>
    <w:rsid w:val="00DD0D88"/>
    <w:rsid w:val="00DD1C84"/>
    <w:rsid w:val="00DD1E6F"/>
    <w:rsid w:val="00DD224A"/>
    <w:rsid w:val="00DD3E99"/>
    <w:rsid w:val="00DD46F8"/>
    <w:rsid w:val="00DD690A"/>
    <w:rsid w:val="00DD6918"/>
    <w:rsid w:val="00DD6B58"/>
    <w:rsid w:val="00DD7321"/>
    <w:rsid w:val="00DE1354"/>
    <w:rsid w:val="00DE1FA6"/>
    <w:rsid w:val="00DE2A2A"/>
    <w:rsid w:val="00DE30A3"/>
    <w:rsid w:val="00DE7D88"/>
    <w:rsid w:val="00DE7EBB"/>
    <w:rsid w:val="00DF1289"/>
    <w:rsid w:val="00DF16F9"/>
    <w:rsid w:val="00DF1863"/>
    <w:rsid w:val="00DF2785"/>
    <w:rsid w:val="00DF2ACC"/>
    <w:rsid w:val="00DF33C1"/>
    <w:rsid w:val="00DF4B43"/>
    <w:rsid w:val="00DF4CB1"/>
    <w:rsid w:val="00DF4DDD"/>
    <w:rsid w:val="00DF51A5"/>
    <w:rsid w:val="00DF5A82"/>
    <w:rsid w:val="00DF629C"/>
    <w:rsid w:val="00E009A7"/>
    <w:rsid w:val="00E00BD4"/>
    <w:rsid w:val="00E024C5"/>
    <w:rsid w:val="00E02D45"/>
    <w:rsid w:val="00E02DB9"/>
    <w:rsid w:val="00E03D24"/>
    <w:rsid w:val="00E0469D"/>
    <w:rsid w:val="00E04DC3"/>
    <w:rsid w:val="00E055A0"/>
    <w:rsid w:val="00E06D5A"/>
    <w:rsid w:val="00E10E0F"/>
    <w:rsid w:val="00E11D0E"/>
    <w:rsid w:val="00E12293"/>
    <w:rsid w:val="00E129B3"/>
    <w:rsid w:val="00E12B9C"/>
    <w:rsid w:val="00E147EC"/>
    <w:rsid w:val="00E153B9"/>
    <w:rsid w:val="00E16181"/>
    <w:rsid w:val="00E16DA4"/>
    <w:rsid w:val="00E16F7F"/>
    <w:rsid w:val="00E16FE4"/>
    <w:rsid w:val="00E1740C"/>
    <w:rsid w:val="00E20A69"/>
    <w:rsid w:val="00E20B6A"/>
    <w:rsid w:val="00E226B4"/>
    <w:rsid w:val="00E22858"/>
    <w:rsid w:val="00E24C93"/>
    <w:rsid w:val="00E2623B"/>
    <w:rsid w:val="00E2702F"/>
    <w:rsid w:val="00E271CA"/>
    <w:rsid w:val="00E27F3D"/>
    <w:rsid w:val="00E338EF"/>
    <w:rsid w:val="00E344CA"/>
    <w:rsid w:val="00E34F4B"/>
    <w:rsid w:val="00E36CF0"/>
    <w:rsid w:val="00E36D0B"/>
    <w:rsid w:val="00E40CD8"/>
    <w:rsid w:val="00E40E38"/>
    <w:rsid w:val="00E41A46"/>
    <w:rsid w:val="00E433E3"/>
    <w:rsid w:val="00E44575"/>
    <w:rsid w:val="00E4669E"/>
    <w:rsid w:val="00E476D7"/>
    <w:rsid w:val="00E4785B"/>
    <w:rsid w:val="00E47C64"/>
    <w:rsid w:val="00E50DFB"/>
    <w:rsid w:val="00E51FA7"/>
    <w:rsid w:val="00E54F92"/>
    <w:rsid w:val="00E55CE0"/>
    <w:rsid w:val="00E55F66"/>
    <w:rsid w:val="00E563AE"/>
    <w:rsid w:val="00E566F1"/>
    <w:rsid w:val="00E62830"/>
    <w:rsid w:val="00E64295"/>
    <w:rsid w:val="00E6555B"/>
    <w:rsid w:val="00E66E1A"/>
    <w:rsid w:val="00E675DD"/>
    <w:rsid w:val="00E71479"/>
    <w:rsid w:val="00E7216A"/>
    <w:rsid w:val="00E76618"/>
    <w:rsid w:val="00E8039D"/>
    <w:rsid w:val="00E81013"/>
    <w:rsid w:val="00E8104E"/>
    <w:rsid w:val="00E81AA0"/>
    <w:rsid w:val="00E82862"/>
    <w:rsid w:val="00E84835"/>
    <w:rsid w:val="00E8515D"/>
    <w:rsid w:val="00E855A9"/>
    <w:rsid w:val="00E858EE"/>
    <w:rsid w:val="00E85C63"/>
    <w:rsid w:val="00E85E27"/>
    <w:rsid w:val="00E85ED7"/>
    <w:rsid w:val="00E86D0C"/>
    <w:rsid w:val="00E87CB7"/>
    <w:rsid w:val="00E90BFD"/>
    <w:rsid w:val="00E914FA"/>
    <w:rsid w:val="00E9220B"/>
    <w:rsid w:val="00E92B3A"/>
    <w:rsid w:val="00E92F2F"/>
    <w:rsid w:val="00E944D4"/>
    <w:rsid w:val="00E94655"/>
    <w:rsid w:val="00E9502A"/>
    <w:rsid w:val="00E9537A"/>
    <w:rsid w:val="00E96D6D"/>
    <w:rsid w:val="00E97668"/>
    <w:rsid w:val="00E9CF35"/>
    <w:rsid w:val="00EA0C51"/>
    <w:rsid w:val="00EA0EF2"/>
    <w:rsid w:val="00EA38F1"/>
    <w:rsid w:val="00EA4A7E"/>
    <w:rsid w:val="00EA6CC8"/>
    <w:rsid w:val="00EB0E6C"/>
    <w:rsid w:val="00EB3CA8"/>
    <w:rsid w:val="00EB55FC"/>
    <w:rsid w:val="00EB5F60"/>
    <w:rsid w:val="00EB72BF"/>
    <w:rsid w:val="00EB76D3"/>
    <w:rsid w:val="00EB7780"/>
    <w:rsid w:val="00EC07A8"/>
    <w:rsid w:val="00EC121B"/>
    <w:rsid w:val="00EC1E58"/>
    <w:rsid w:val="00EC1F3A"/>
    <w:rsid w:val="00EC34CE"/>
    <w:rsid w:val="00EC38DA"/>
    <w:rsid w:val="00EC3E96"/>
    <w:rsid w:val="00EC4236"/>
    <w:rsid w:val="00EC4E0F"/>
    <w:rsid w:val="00EC62EE"/>
    <w:rsid w:val="00EC6392"/>
    <w:rsid w:val="00EC64C8"/>
    <w:rsid w:val="00ED049C"/>
    <w:rsid w:val="00ED0B7C"/>
    <w:rsid w:val="00ED3E5E"/>
    <w:rsid w:val="00ED412A"/>
    <w:rsid w:val="00ED4AD4"/>
    <w:rsid w:val="00ED6E7F"/>
    <w:rsid w:val="00EE10D2"/>
    <w:rsid w:val="00EE1628"/>
    <w:rsid w:val="00EE1BC6"/>
    <w:rsid w:val="00EE2ED6"/>
    <w:rsid w:val="00EE3985"/>
    <w:rsid w:val="00EE747A"/>
    <w:rsid w:val="00EE782F"/>
    <w:rsid w:val="00EE7912"/>
    <w:rsid w:val="00EE7FAE"/>
    <w:rsid w:val="00EF062A"/>
    <w:rsid w:val="00EF0827"/>
    <w:rsid w:val="00EF2AFB"/>
    <w:rsid w:val="00EF555F"/>
    <w:rsid w:val="00EF56E4"/>
    <w:rsid w:val="00EF5B90"/>
    <w:rsid w:val="00F00A71"/>
    <w:rsid w:val="00F06511"/>
    <w:rsid w:val="00F109A9"/>
    <w:rsid w:val="00F10C51"/>
    <w:rsid w:val="00F11637"/>
    <w:rsid w:val="00F13C31"/>
    <w:rsid w:val="00F1552E"/>
    <w:rsid w:val="00F164BD"/>
    <w:rsid w:val="00F1766D"/>
    <w:rsid w:val="00F2002D"/>
    <w:rsid w:val="00F216FB"/>
    <w:rsid w:val="00F21D37"/>
    <w:rsid w:val="00F22552"/>
    <w:rsid w:val="00F22FC2"/>
    <w:rsid w:val="00F231A7"/>
    <w:rsid w:val="00F235AE"/>
    <w:rsid w:val="00F24894"/>
    <w:rsid w:val="00F24BB7"/>
    <w:rsid w:val="00F250BE"/>
    <w:rsid w:val="00F253DB"/>
    <w:rsid w:val="00F25A80"/>
    <w:rsid w:val="00F2687C"/>
    <w:rsid w:val="00F30334"/>
    <w:rsid w:val="00F305F7"/>
    <w:rsid w:val="00F30AF3"/>
    <w:rsid w:val="00F31219"/>
    <w:rsid w:val="00F31A96"/>
    <w:rsid w:val="00F31C61"/>
    <w:rsid w:val="00F3229F"/>
    <w:rsid w:val="00F33348"/>
    <w:rsid w:val="00F33489"/>
    <w:rsid w:val="00F33E66"/>
    <w:rsid w:val="00F33FC9"/>
    <w:rsid w:val="00F34FB8"/>
    <w:rsid w:val="00F40386"/>
    <w:rsid w:val="00F405FB"/>
    <w:rsid w:val="00F40CC3"/>
    <w:rsid w:val="00F40E09"/>
    <w:rsid w:val="00F40F13"/>
    <w:rsid w:val="00F4323F"/>
    <w:rsid w:val="00F43558"/>
    <w:rsid w:val="00F4458B"/>
    <w:rsid w:val="00F448F2"/>
    <w:rsid w:val="00F44E0F"/>
    <w:rsid w:val="00F44E75"/>
    <w:rsid w:val="00F45A49"/>
    <w:rsid w:val="00F45D5A"/>
    <w:rsid w:val="00F4B87A"/>
    <w:rsid w:val="00F50699"/>
    <w:rsid w:val="00F5098B"/>
    <w:rsid w:val="00F5145B"/>
    <w:rsid w:val="00F53699"/>
    <w:rsid w:val="00F5414B"/>
    <w:rsid w:val="00F546E0"/>
    <w:rsid w:val="00F556EE"/>
    <w:rsid w:val="00F5669F"/>
    <w:rsid w:val="00F56E30"/>
    <w:rsid w:val="00F5717E"/>
    <w:rsid w:val="00F57982"/>
    <w:rsid w:val="00F60F97"/>
    <w:rsid w:val="00F63479"/>
    <w:rsid w:val="00F6602B"/>
    <w:rsid w:val="00F66FE4"/>
    <w:rsid w:val="00F676C8"/>
    <w:rsid w:val="00F7016C"/>
    <w:rsid w:val="00F718BF"/>
    <w:rsid w:val="00F724E5"/>
    <w:rsid w:val="00F74238"/>
    <w:rsid w:val="00F75531"/>
    <w:rsid w:val="00F75D81"/>
    <w:rsid w:val="00F761D3"/>
    <w:rsid w:val="00F76896"/>
    <w:rsid w:val="00F77C6C"/>
    <w:rsid w:val="00F80E6D"/>
    <w:rsid w:val="00F81AFA"/>
    <w:rsid w:val="00F83657"/>
    <w:rsid w:val="00F836A9"/>
    <w:rsid w:val="00F840F6"/>
    <w:rsid w:val="00F85109"/>
    <w:rsid w:val="00F86BDA"/>
    <w:rsid w:val="00F87842"/>
    <w:rsid w:val="00F901C7"/>
    <w:rsid w:val="00F90903"/>
    <w:rsid w:val="00F91581"/>
    <w:rsid w:val="00F91E07"/>
    <w:rsid w:val="00F91F71"/>
    <w:rsid w:val="00F9318D"/>
    <w:rsid w:val="00F93CE0"/>
    <w:rsid w:val="00F95480"/>
    <w:rsid w:val="00F97A7A"/>
    <w:rsid w:val="00FA049E"/>
    <w:rsid w:val="00FA052F"/>
    <w:rsid w:val="00FA0EE9"/>
    <w:rsid w:val="00FA0F5C"/>
    <w:rsid w:val="00FA2D31"/>
    <w:rsid w:val="00FA3067"/>
    <w:rsid w:val="00FA363A"/>
    <w:rsid w:val="00FA4532"/>
    <w:rsid w:val="00FA4700"/>
    <w:rsid w:val="00FA7AFA"/>
    <w:rsid w:val="00FB0006"/>
    <w:rsid w:val="00FB00DF"/>
    <w:rsid w:val="00FB0D5C"/>
    <w:rsid w:val="00FB2605"/>
    <w:rsid w:val="00FB269F"/>
    <w:rsid w:val="00FB5EFA"/>
    <w:rsid w:val="00FB7628"/>
    <w:rsid w:val="00FC0EAA"/>
    <w:rsid w:val="00FC1219"/>
    <w:rsid w:val="00FC1DC2"/>
    <w:rsid w:val="00FC20C0"/>
    <w:rsid w:val="00FC22EC"/>
    <w:rsid w:val="00FC257C"/>
    <w:rsid w:val="00FC33FA"/>
    <w:rsid w:val="00FC445A"/>
    <w:rsid w:val="00FC476C"/>
    <w:rsid w:val="00FC4D5F"/>
    <w:rsid w:val="00FC5FCE"/>
    <w:rsid w:val="00FC6692"/>
    <w:rsid w:val="00FC69DE"/>
    <w:rsid w:val="00FD0728"/>
    <w:rsid w:val="00FD12D0"/>
    <w:rsid w:val="00FD1A2D"/>
    <w:rsid w:val="00FD1DA2"/>
    <w:rsid w:val="00FD2741"/>
    <w:rsid w:val="00FD435C"/>
    <w:rsid w:val="00FD4A47"/>
    <w:rsid w:val="00FD4B05"/>
    <w:rsid w:val="00FD4DDA"/>
    <w:rsid w:val="00FD5702"/>
    <w:rsid w:val="00FD5896"/>
    <w:rsid w:val="00FD5E8C"/>
    <w:rsid w:val="00FE14F0"/>
    <w:rsid w:val="00FE3C9F"/>
    <w:rsid w:val="00FE40FC"/>
    <w:rsid w:val="00FE4250"/>
    <w:rsid w:val="00FE49EB"/>
    <w:rsid w:val="00FE65B0"/>
    <w:rsid w:val="00FE6753"/>
    <w:rsid w:val="00FE7349"/>
    <w:rsid w:val="00FE780E"/>
    <w:rsid w:val="00FF0202"/>
    <w:rsid w:val="00FF09DC"/>
    <w:rsid w:val="00FF1CA5"/>
    <w:rsid w:val="00FF2158"/>
    <w:rsid w:val="00FF2365"/>
    <w:rsid w:val="00FF5E65"/>
    <w:rsid w:val="00FF61EE"/>
    <w:rsid w:val="00FF688C"/>
    <w:rsid w:val="00FF7E5E"/>
    <w:rsid w:val="014D6E85"/>
    <w:rsid w:val="014DDADE"/>
    <w:rsid w:val="014EA805"/>
    <w:rsid w:val="01791F95"/>
    <w:rsid w:val="017AB491"/>
    <w:rsid w:val="017B7B11"/>
    <w:rsid w:val="018B2638"/>
    <w:rsid w:val="0197AECA"/>
    <w:rsid w:val="01A8A2F6"/>
    <w:rsid w:val="01DA2269"/>
    <w:rsid w:val="01DDE704"/>
    <w:rsid w:val="01E1A895"/>
    <w:rsid w:val="02043FF3"/>
    <w:rsid w:val="021A73F3"/>
    <w:rsid w:val="02565E8E"/>
    <w:rsid w:val="025D6D6E"/>
    <w:rsid w:val="02684BC0"/>
    <w:rsid w:val="02710623"/>
    <w:rsid w:val="0280394B"/>
    <w:rsid w:val="028AE8C9"/>
    <w:rsid w:val="02B3654C"/>
    <w:rsid w:val="02B3B90F"/>
    <w:rsid w:val="02CC119B"/>
    <w:rsid w:val="02D5277D"/>
    <w:rsid w:val="02E54ECD"/>
    <w:rsid w:val="0334BDF3"/>
    <w:rsid w:val="033C9913"/>
    <w:rsid w:val="03452F39"/>
    <w:rsid w:val="035FF081"/>
    <w:rsid w:val="039951F4"/>
    <w:rsid w:val="039C091A"/>
    <w:rsid w:val="039C62F0"/>
    <w:rsid w:val="03B7F341"/>
    <w:rsid w:val="03C2AA47"/>
    <w:rsid w:val="03C57AC2"/>
    <w:rsid w:val="03CD1F65"/>
    <w:rsid w:val="03D971FC"/>
    <w:rsid w:val="03DAC0EF"/>
    <w:rsid w:val="03E15862"/>
    <w:rsid w:val="03EBFE66"/>
    <w:rsid w:val="03F4D323"/>
    <w:rsid w:val="03F533B2"/>
    <w:rsid w:val="040DDD43"/>
    <w:rsid w:val="04259083"/>
    <w:rsid w:val="044EA14A"/>
    <w:rsid w:val="04508D8C"/>
    <w:rsid w:val="045DA5AC"/>
    <w:rsid w:val="045E3548"/>
    <w:rsid w:val="047081AC"/>
    <w:rsid w:val="049CDCD0"/>
    <w:rsid w:val="04AE3320"/>
    <w:rsid w:val="04AF7F13"/>
    <w:rsid w:val="04E28DE9"/>
    <w:rsid w:val="05028C2F"/>
    <w:rsid w:val="0503F214"/>
    <w:rsid w:val="0509C7C8"/>
    <w:rsid w:val="051C0D6B"/>
    <w:rsid w:val="0533C110"/>
    <w:rsid w:val="0545DEA8"/>
    <w:rsid w:val="058FE94A"/>
    <w:rsid w:val="0593E824"/>
    <w:rsid w:val="059480BF"/>
    <w:rsid w:val="05AA877C"/>
    <w:rsid w:val="05ADEF60"/>
    <w:rsid w:val="05D60F74"/>
    <w:rsid w:val="063D8BC6"/>
    <w:rsid w:val="065B96AC"/>
    <w:rsid w:val="066BD214"/>
    <w:rsid w:val="066F4DC2"/>
    <w:rsid w:val="068CC8BB"/>
    <w:rsid w:val="0697F136"/>
    <w:rsid w:val="069C12F5"/>
    <w:rsid w:val="06B977A5"/>
    <w:rsid w:val="06FA5E0D"/>
    <w:rsid w:val="07244A41"/>
    <w:rsid w:val="073290D6"/>
    <w:rsid w:val="07380F76"/>
    <w:rsid w:val="0750F301"/>
    <w:rsid w:val="076B5609"/>
    <w:rsid w:val="0785D706"/>
    <w:rsid w:val="07A6B9F4"/>
    <w:rsid w:val="07F13973"/>
    <w:rsid w:val="07F4AF8A"/>
    <w:rsid w:val="07FE6F2E"/>
    <w:rsid w:val="080BBA1B"/>
    <w:rsid w:val="081AD672"/>
    <w:rsid w:val="0830E318"/>
    <w:rsid w:val="083C2A08"/>
    <w:rsid w:val="0842488E"/>
    <w:rsid w:val="08507B19"/>
    <w:rsid w:val="089B3326"/>
    <w:rsid w:val="08EC0B14"/>
    <w:rsid w:val="08FB59DB"/>
    <w:rsid w:val="0902FDBB"/>
    <w:rsid w:val="09060986"/>
    <w:rsid w:val="090AA1D9"/>
    <w:rsid w:val="090B2076"/>
    <w:rsid w:val="094A96E5"/>
    <w:rsid w:val="09A71F34"/>
    <w:rsid w:val="09BDE6B5"/>
    <w:rsid w:val="09D715E3"/>
    <w:rsid w:val="0A036AB5"/>
    <w:rsid w:val="0A06A406"/>
    <w:rsid w:val="0A219AA8"/>
    <w:rsid w:val="0A2DB663"/>
    <w:rsid w:val="0A3BE0E6"/>
    <w:rsid w:val="0A416EA7"/>
    <w:rsid w:val="0A59AFBB"/>
    <w:rsid w:val="0A59D15E"/>
    <w:rsid w:val="0A63BE7A"/>
    <w:rsid w:val="0A7E1D7E"/>
    <w:rsid w:val="0A832071"/>
    <w:rsid w:val="0A855DA2"/>
    <w:rsid w:val="0A8C222D"/>
    <w:rsid w:val="0A8C8C16"/>
    <w:rsid w:val="0A94CB4D"/>
    <w:rsid w:val="0A9EBB39"/>
    <w:rsid w:val="0AEBB065"/>
    <w:rsid w:val="0AFC09CF"/>
    <w:rsid w:val="0B057BC4"/>
    <w:rsid w:val="0B769FB5"/>
    <w:rsid w:val="0B7E42C4"/>
    <w:rsid w:val="0B8CB7A1"/>
    <w:rsid w:val="0BE8250D"/>
    <w:rsid w:val="0BFAA112"/>
    <w:rsid w:val="0C3E1577"/>
    <w:rsid w:val="0C486F3E"/>
    <w:rsid w:val="0CADD9B7"/>
    <w:rsid w:val="0CAF8CE7"/>
    <w:rsid w:val="0CD68135"/>
    <w:rsid w:val="0CE02DF9"/>
    <w:rsid w:val="0D0C47F9"/>
    <w:rsid w:val="0D0DE135"/>
    <w:rsid w:val="0D2DE55E"/>
    <w:rsid w:val="0D6420CE"/>
    <w:rsid w:val="0D866B38"/>
    <w:rsid w:val="0DA32DD0"/>
    <w:rsid w:val="0DEA1A76"/>
    <w:rsid w:val="0DECD168"/>
    <w:rsid w:val="0E0F2BF6"/>
    <w:rsid w:val="0E395091"/>
    <w:rsid w:val="0E4B4D48"/>
    <w:rsid w:val="0E769B79"/>
    <w:rsid w:val="0E7F01F4"/>
    <w:rsid w:val="0EAA888F"/>
    <w:rsid w:val="0EC98304"/>
    <w:rsid w:val="0ECFE125"/>
    <w:rsid w:val="0EE00E51"/>
    <w:rsid w:val="0F080CFC"/>
    <w:rsid w:val="0F20AB84"/>
    <w:rsid w:val="0F3756D7"/>
    <w:rsid w:val="0F391881"/>
    <w:rsid w:val="0F63BFEB"/>
    <w:rsid w:val="0F79DB08"/>
    <w:rsid w:val="0F7DC1DA"/>
    <w:rsid w:val="0F847E15"/>
    <w:rsid w:val="0F8E7EC3"/>
    <w:rsid w:val="0F9340A9"/>
    <w:rsid w:val="0F948C62"/>
    <w:rsid w:val="0FB77678"/>
    <w:rsid w:val="0FDDDF23"/>
    <w:rsid w:val="0FE2004E"/>
    <w:rsid w:val="0FF50A53"/>
    <w:rsid w:val="0FFEA96A"/>
    <w:rsid w:val="1002D159"/>
    <w:rsid w:val="100A61C1"/>
    <w:rsid w:val="101C34DB"/>
    <w:rsid w:val="101F9E56"/>
    <w:rsid w:val="105245F5"/>
    <w:rsid w:val="1054E85D"/>
    <w:rsid w:val="10620F08"/>
    <w:rsid w:val="106F0B62"/>
    <w:rsid w:val="1085F35B"/>
    <w:rsid w:val="1098C974"/>
    <w:rsid w:val="10C23F46"/>
    <w:rsid w:val="10CC0917"/>
    <w:rsid w:val="10DEC5CC"/>
    <w:rsid w:val="10EA3EB7"/>
    <w:rsid w:val="110390CB"/>
    <w:rsid w:val="1132D9F6"/>
    <w:rsid w:val="1183A122"/>
    <w:rsid w:val="11B8015B"/>
    <w:rsid w:val="11C244A2"/>
    <w:rsid w:val="11CB2B82"/>
    <w:rsid w:val="11D71B6C"/>
    <w:rsid w:val="11E7667E"/>
    <w:rsid w:val="120FB153"/>
    <w:rsid w:val="12122B2B"/>
    <w:rsid w:val="121E2A2D"/>
    <w:rsid w:val="122595D6"/>
    <w:rsid w:val="122CD518"/>
    <w:rsid w:val="12304B6B"/>
    <w:rsid w:val="126097F0"/>
    <w:rsid w:val="1267F9F3"/>
    <w:rsid w:val="1289C377"/>
    <w:rsid w:val="129D88C8"/>
    <w:rsid w:val="12B463E2"/>
    <w:rsid w:val="12C2CD3F"/>
    <w:rsid w:val="130DB732"/>
    <w:rsid w:val="13148B67"/>
    <w:rsid w:val="131B38A1"/>
    <w:rsid w:val="133246FA"/>
    <w:rsid w:val="137027B7"/>
    <w:rsid w:val="1398C39E"/>
    <w:rsid w:val="13C9D338"/>
    <w:rsid w:val="13EFEE93"/>
    <w:rsid w:val="141D62EF"/>
    <w:rsid w:val="1454F2CA"/>
    <w:rsid w:val="145DA6E7"/>
    <w:rsid w:val="14687649"/>
    <w:rsid w:val="146BF7E5"/>
    <w:rsid w:val="148996AD"/>
    <w:rsid w:val="14930CDA"/>
    <w:rsid w:val="14971D70"/>
    <w:rsid w:val="14B41531"/>
    <w:rsid w:val="14C69783"/>
    <w:rsid w:val="14F4BE07"/>
    <w:rsid w:val="1520C3E1"/>
    <w:rsid w:val="153C7D85"/>
    <w:rsid w:val="1579ED36"/>
    <w:rsid w:val="1599F4CA"/>
    <w:rsid w:val="15B4038F"/>
    <w:rsid w:val="15BECD43"/>
    <w:rsid w:val="15E294F7"/>
    <w:rsid w:val="15F24E32"/>
    <w:rsid w:val="15F6BDE9"/>
    <w:rsid w:val="15FCCA3F"/>
    <w:rsid w:val="15FF59EF"/>
    <w:rsid w:val="16076933"/>
    <w:rsid w:val="1619A1E8"/>
    <w:rsid w:val="163932CB"/>
    <w:rsid w:val="165572F1"/>
    <w:rsid w:val="166742D8"/>
    <w:rsid w:val="166BCB1E"/>
    <w:rsid w:val="1677F6C2"/>
    <w:rsid w:val="16819A2B"/>
    <w:rsid w:val="16A0885D"/>
    <w:rsid w:val="16A31188"/>
    <w:rsid w:val="16E75D49"/>
    <w:rsid w:val="16F0BAC1"/>
    <w:rsid w:val="16FAD39A"/>
    <w:rsid w:val="16FE9C94"/>
    <w:rsid w:val="173F6E37"/>
    <w:rsid w:val="17454995"/>
    <w:rsid w:val="1753A492"/>
    <w:rsid w:val="1753B1F8"/>
    <w:rsid w:val="175B44E8"/>
    <w:rsid w:val="1774D2B1"/>
    <w:rsid w:val="178D64F0"/>
    <w:rsid w:val="17B1310A"/>
    <w:rsid w:val="17BA5A51"/>
    <w:rsid w:val="17BBD0FD"/>
    <w:rsid w:val="17BCAB70"/>
    <w:rsid w:val="17C02FB3"/>
    <w:rsid w:val="17E68B24"/>
    <w:rsid w:val="17FBF50E"/>
    <w:rsid w:val="17FE2E83"/>
    <w:rsid w:val="180B57D9"/>
    <w:rsid w:val="181F82D2"/>
    <w:rsid w:val="185BF7B2"/>
    <w:rsid w:val="1869FC76"/>
    <w:rsid w:val="18727F17"/>
    <w:rsid w:val="187BBBE5"/>
    <w:rsid w:val="1898527C"/>
    <w:rsid w:val="18C048B9"/>
    <w:rsid w:val="18CFCBB4"/>
    <w:rsid w:val="18D0295A"/>
    <w:rsid w:val="18D25A4E"/>
    <w:rsid w:val="18E03E38"/>
    <w:rsid w:val="18FFB255"/>
    <w:rsid w:val="18FFF115"/>
    <w:rsid w:val="19191199"/>
    <w:rsid w:val="191A4730"/>
    <w:rsid w:val="1928C573"/>
    <w:rsid w:val="193F494F"/>
    <w:rsid w:val="196656CD"/>
    <w:rsid w:val="19671BBE"/>
    <w:rsid w:val="196F9AEB"/>
    <w:rsid w:val="1977FAE4"/>
    <w:rsid w:val="197923C7"/>
    <w:rsid w:val="19A08D32"/>
    <w:rsid w:val="19AD8843"/>
    <w:rsid w:val="19B13241"/>
    <w:rsid w:val="19C0EBC2"/>
    <w:rsid w:val="19CEAA03"/>
    <w:rsid w:val="1A040B70"/>
    <w:rsid w:val="1A0CB368"/>
    <w:rsid w:val="1A0ED566"/>
    <w:rsid w:val="1A343FC9"/>
    <w:rsid w:val="1A589A38"/>
    <w:rsid w:val="1A648099"/>
    <w:rsid w:val="1A8FB3AF"/>
    <w:rsid w:val="1AA1CAD7"/>
    <w:rsid w:val="1ADAAFBC"/>
    <w:rsid w:val="1ADD7793"/>
    <w:rsid w:val="1AEF6009"/>
    <w:rsid w:val="1AF3B3B2"/>
    <w:rsid w:val="1B1B3DC6"/>
    <w:rsid w:val="1B2D9423"/>
    <w:rsid w:val="1B66E483"/>
    <w:rsid w:val="1B6C76F3"/>
    <w:rsid w:val="1B7DB7E1"/>
    <w:rsid w:val="1B83AEB8"/>
    <w:rsid w:val="1B97AAD5"/>
    <w:rsid w:val="1BA59784"/>
    <w:rsid w:val="1BB5F87C"/>
    <w:rsid w:val="1BB90D0B"/>
    <w:rsid w:val="1BDBEC68"/>
    <w:rsid w:val="1BF26474"/>
    <w:rsid w:val="1BF6F1B8"/>
    <w:rsid w:val="1C0BD924"/>
    <w:rsid w:val="1C18BDDF"/>
    <w:rsid w:val="1C1D7E51"/>
    <w:rsid w:val="1C437D86"/>
    <w:rsid w:val="1C478C8E"/>
    <w:rsid w:val="1C482C6B"/>
    <w:rsid w:val="1CBCB9F7"/>
    <w:rsid w:val="1CC178CF"/>
    <w:rsid w:val="1CF023C0"/>
    <w:rsid w:val="1D2C8252"/>
    <w:rsid w:val="1D3233FC"/>
    <w:rsid w:val="1D70914E"/>
    <w:rsid w:val="1D82BC5A"/>
    <w:rsid w:val="1DCA71EE"/>
    <w:rsid w:val="1E2EF04F"/>
    <w:rsid w:val="1E3B9700"/>
    <w:rsid w:val="1E3C4468"/>
    <w:rsid w:val="1EAB6D11"/>
    <w:rsid w:val="1EB66FC9"/>
    <w:rsid w:val="1EC37CEF"/>
    <w:rsid w:val="1EC924DA"/>
    <w:rsid w:val="1ED9FFBF"/>
    <w:rsid w:val="1F12D55E"/>
    <w:rsid w:val="1F17418F"/>
    <w:rsid w:val="1F192E7D"/>
    <w:rsid w:val="1F2256CA"/>
    <w:rsid w:val="1F33B700"/>
    <w:rsid w:val="1F38F0C4"/>
    <w:rsid w:val="1F61ECAB"/>
    <w:rsid w:val="1F71F501"/>
    <w:rsid w:val="1F82884D"/>
    <w:rsid w:val="1F8530EC"/>
    <w:rsid w:val="1F867870"/>
    <w:rsid w:val="1FA239A9"/>
    <w:rsid w:val="1FCCA930"/>
    <w:rsid w:val="1FD49833"/>
    <w:rsid w:val="1FE6836C"/>
    <w:rsid w:val="1FE8D8A6"/>
    <w:rsid w:val="1FF1B4F4"/>
    <w:rsid w:val="1FFD6DD7"/>
    <w:rsid w:val="20033A44"/>
    <w:rsid w:val="20495EB7"/>
    <w:rsid w:val="20522F3D"/>
    <w:rsid w:val="206CEFCF"/>
    <w:rsid w:val="207C7A5D"/>
    <w:rsid w:val="207D2346"/>
    <w:rsid w:val="207EB527"/>
    <w:rsid w:val="208400D7"/>
    <w:rsid w:val="2089C243"/>
    <w:rsid w:val="209CDE09"/>
    <w:rsid w:val="20C0054F"/>
    <w:rsid w:val="20CC5425"/>
    <w:rsid w:val="20E8CDF0"/>
    <w:rsid w:val="20F19732"/>
    <w:rsid w:val="210A91E5"/>
    <w:rsid w:val="2113AA74"/>
    <w:rsid w:val="2134C0D0"/>
    <w:rsid w:val="2139899A"/>
    <w:rsid w:val="213D89D3"/>
    <w:rsid w:val="217415B0"/>
    <w:rsid w:val="217AD950"/>
    <w:rsid w:val="21DB9135"/>
    <w:rsid w:val="21FA897A"/>
    <w:rsid w:val="220C1E03"/>
    <w:rsid w:val="2236E647"/>
    <w:rsid w:val="224A99AD"/>
    <w:rsid w:val="225AF3A3"/>
    <w:rsid w:val="22799A11"/>
    <w:rsid w:val="22B9DE4E"/>
    <w:rsid w:val="22C4F33B"/>
    <w:rsid w:val="22CA6D3A"/>
    <w:rsid w:val="22D3D95D"/>
    <w:rsid w:val="22FF386B"/>
    <w:rsid w:val="236A1F10"/>
    <w:rsid w:val="238A14BF"/>
    <w:rsid w:val="23A03984"/>
    <w:rsid w:val="23A38AEC"/>
    <w:rsid w:val="23AFE5F9"/>
    <w:rsid w:val="23E985AF"/>
    <w:rsid w:val="23FF83B6"/>
    <w:rsid w:val="24180FFB"/>
    <w:rsid w:val="24234A06"/>
    <w:rsid w:val="243DDC18"/>
    <w:rsid w:val="2461C474"/>
    <w:rsid w:val="2470268B"/>
    <w:rsid w:val="24871F44"/>
    <w:rsid w:val="24BAE009"/>
    <w:rsid w:val="24C232A8"/>
    <w:rsid w:val="24C5F55E"/>
    <w:rsid w:val="24EA080C"/>
    <w:rsid w:val="24F39533"/>
    <w:rsid w:val="25065F68"/>
    <w:rsid w:val="25168BD6"/>
    <w:rsid w:val="252583F5"/>
    <w:rsid w:val="254209C0"/>
    <w:rsid w:val="254A6809"/>
    <w:rsid w:val="25519CEC"/>
    <w:rsid w:val="25687169"/>
    <w:rsid w:val="256EDD25"/>
    <w:rsid w:val="25ABC727"/>
    <w:rsid w:val="25B90043"/>
    <w:rsid w:val="25CBC95C"/>
    <w:rsid w:val="25CC01EC"/>
    <w:rsid w:val="25E7C938"/>
    <w:rsid w:val="25F2A581"/>
    <w:rsid w:val="262638A4"/>
    <w:rsid w:val="26341246"/>
    <w:rsid w:val="263F7E1A"/>
    <w:rsid w:val="2644CA68"/>
    <w:rsid w:val="2661F62A"/>
    <w:rsid w:val="26AD1AB1"/>
    <w:rsid w:val="26DE3E3A"/>
    <w:rsid w:val="26E03AD1"/>
    <w:rsid w:val="26E7D286"/>
    <w:rsid w:val="27070B58"/>
    <w:rsid w:val="270EECF6"/>
    <w:rsid w:val="272786DC"/>
    <w:rsid w:val="272ECC88"/>
    <w:rsid w:val="273B9196"/>
    <w:rsid w:val="278D9A7D"/>
    <w:rsid w:val="2796FDC8"/>
    <w:rsid w:val="27E6C732"/>
    <w:rsid w:val="286DE092"/>
    <w:rsid w:val="2876C6BF"/>
    <w:rsid w:val="287B94E8"/>
    <w:rsid w:val="288F11D7"/>
    <w:rsid w:val="28A0C374"/>
    <w:rsid w:val="28A1AD3E"/>
    <w:rsid w:val="28A79522"/>
    <w:rsid w:val="28C28977"/>
    <w:rsid w:val="28C3E43C"/>
    <w:rsid w:val="28CEA445"/>
    <w:rsid w:val="28F62392"/>
    <w:rsid w:val="291E68E4"/>
    <w:rsid w:val="29295CD3"/>
    <w:rsid w:val="293ABFEA"/>
    <w:rsid w:val="293C6F86"/>
    <w:rsid w:val="29492088"/>
    <w:rsid w:val="29626E5C"/>
    <w:rsid w:val="29AB7F3E"/>
    <w:rsid w:val="29B38F02"/>
    <w:rsid w:val="29C14754"/>
    <w:rsid w:val="29D61EF9"/>
    <w:rsid w:val="29EA9AFF"/>
    <w:rsid w:val="29EBA62B"/>
    <w:rsid w:val="2A02A7F3"/>
    <w:rsid w:val="2A465FA5"/>
    <w:rsid w:val="2A4B5E53"/>
    <w:rsid w:val="2A5C1006"/>
    <w:rsid w:val="2AA070DF"/>
    <w:rsid w:val="2AA44632"/>
    <w:rsid w:val="2AB43EEE"/>
    <w:rsid w:val="2ABEF192"/>
    <w:rsid w:val="2ADDE6C1"/>
    <w:rsid w:val="2B67E0BC"/>
    <w:rsid w:val="2B6A95E6"/>
    <w:rsid w:val="2B9BA8BC"/>
    <w:rsid w:val="2B9BAAEA"/>
    <w:rsid w:val="2BCE5468"/>
    <w:rsid w:val="2C05E854"/>
    <w:rsid w:val="2C0D47A4"/>
    <w:rsid w:val="2C2261C9"/>
    <w:rsid w:val="2C35C900"/>
    <w:rsid w:val="2C373625"/>
    <w:rsid w:val="2C41EAFA"/>
    <w:rsid w:val="2C4A8C6B"/>
    <w:rsid w:val="2C5B0BFD"/>
    <w:rsid w:val="2C5EC3C4"/>
    <w:rsid w:val="2C6600D3"/>
    <w:rsid w:val="2C66AA48"/>
    <w:rsid w:val="2C693DAE"/>
    <w:rsid w:val="2C9D4355"/>
    <w:rsid w:val="2CA067A8"/>
    <w:rsid w:val="2CACE734"/>
    <w:rsid w:val="2CCCA044"/>
    <w:rsid w:val="2CFE18AD"/>
    <w:rsid w:val="2D0F647D"/>
    <w:rsid w:val="2D37649F"/>
    <w:rsid w:val="2D3AA3CD"/>
    <w:rsid w:val="2D4DC0A0"/>
    <w:rsid w:val="2D5B7175"/>
    <w:rsid w:val="2DAE78B9"/>
    <w:rsid w:val="2DBAED71"/>
    <w:rsid w:val="2DCA0963"/>
    <w:rsid w:val="2DCC76E9"/>
    <w:rsid w:val="2DDCCB8E"/>
    <w:rsid w:val="2DE57F83"/>
    <w:rsid w:val="2DF136BF"/>
    <w:rsid w:val="2E0D8C72"/>
    <w:rsid w:val="2E25EFD7"/>
    <w:rsid w:val="2E2C99A0"/>
    <w:rsid w:val="2E38D24C"/>
    <w:rsid w:val="2E941C46"/>
    <w:rsid w:val="2EA51E99"/>
    <w:rsid w:val="2EE97EC3"/>
    <w:rsid w:val="2EEA483F"/>
    <w:rsid w:val="2EFCED5C"/>
    <w:rsid w:val="2F0C3A7A"/>
    <w:rsid w:val="2F123B0D"/>
    <w:rsid w:val="2F1F210B"/>
    <w:rsid w:val="2F32531B"/>
    <w:rsid w:val="2F3715F2"/>
    <w:rsid w:val="2F5B94CD"/>
    <w:rsid w:val="2F806789"/>
    <w:rsid w:val="2F89E313"/>
    <w:rsid w:val="2FA31949"/>
    <w:rsid w:val="2FC5CAEE"/>
    <w:rsid w:val="2FCCD123"/>
    <w:rsid w:val="2FEAB248"/>
    <w:rsid w:val="2FEB797D"/>
    <w:rsid w:val="2FF242BC"/>
    <w:rsid w:val="300FA069"/>
    <w:rsid w:val="302E0135"/>
    <w:rsid w:val="302F61F4"/>
    <w:rsid w:val="30A5EF34"/>
    <w:rsid w:val="30B6BA50"/>
    <w:rsid w:val="30B8367A"/>
    <w:rsid w:val="30C04BD4"/>
    <w:rsid w:val="30CD6982"/>
    <w:rsid w:val="3138F481"/>
    <w:rsid w:val="313C4C00"/>
    <w:rsid w:val="313D2A1B"/>
    <w:rsid w:val="314F06B0"/>
    <w:rsid w:val="3153D650"/>
    <w:rsid w:val="316FF62F"/>
    <w:rsid w:val="31827E3C"/>
    <w:rsid w:val="3197EAF9"/>
    <w:rsid w:val="31996950"/>
    <w:rsid w:val="31A829ED"/>
    <w:rsid w:val="31D8CD7B"/>
    <w:rsid w:val="321572DF"/>
    <w:rsid w:val="322A6C64"/>
    <w:rsid w:val="323995D8"/>
    <w:rsid w:val="32470289"/>
    <w:rsid w:val="32677B03"/>
    <w:rsid w:val="32683C88"/>
    <w:rsid w:val="327D66A8"/>
    <w:rsid w:val="328954BB"/>
    <w:rsid w:val="329C38B8"/>
    <w:rsid w:val="32B2A474"/>
    <w:rsid w:val="32B7BB26"/>
    <w:rsid w:val="32C57CE8"/>
    <w:rsid w:val="32C778FF"/>
    <w:rsid w:val="32C953A8"/>
    <w:rsid w:val="32F644EA"/>
    <w:rsid w:val="330F8316"/>
    <w:rsid w:val="332D12DB"/>
    <w:rsid w:val="332D24DB"/>
    <w:rsid w:val="333BE143"/>
    <w:rsid w:val="33599D48"/>
    <w:rsid w:val="3373AF9F"/>
    <w:rsid w:val="3379B5DA"/>
    <w:rsid w:val="339F1C17"/>
    <w:rsid w:val="33C56FF5"/>
    <w:rsid w:val="33C74AC1"/>
    <w:rsid w:val="34161F13"/>
    <w:rsid w:val="343C638F"/>
    <w:rsid w:val="34542CFD"/>
    <w:rsid w:val="34757B4C"/>
    <w:rsid w:val="347A06CA"/>
    <w:rsid w:val="347EC302"/>
    <w:rsid w:val="34817019"/>
    <w:rsid w:val="34975DC8"/>
    <w:rsid w:val="34EB16E9"/>
    <w:rsid w:val="34FE9AF6"/>
    <w:rsid w:val="353228D7"/>
    <w:rsid w:val="355EA327"/>
    <w:rsid w:val="3563C8BB"/>
    <w:rsid w:val="3564C737"/>
    <w:rsid w:val="3567036C"/>
    <w:rsid w:val="36001C0E"/>
    <w:rsid w:val="36048C0E"/>
    <w:rsid w:val="36277D56"/>
    <w:rsid w:val="36332804"/>
    <w:rsid w:val="36841565"/>
    <w:rsid w:val="36894B44"/>
    <w:rsid w:val="369DF7EC"/>
    <w:rsid w:val="36B2BC7B"/>
    <w:rsid w:val="36C96F37"/>
    <w:rsid w:val="36FCAA28"/>
    <w:rsid w:val="3710558D"/>
    <w:rsid w:val="373348C7"/>
    <w:rsid w:val="373E549B"/>
    <w:rsid w:val="37702DD8"/>
    <w:rsid w:val="378F24BE"/>
    <w:rsid w:val="3794A6F3"/>
    <w:rsid w:val="379A041E"/>
    <w:rsid w:val="379E6689"/>
    <w:rsid w:val="37A463B5"/>
    <w:rsid w:val="37BEB11D"/>
    <w:rsid w:val="37C47713"/>
    <w:rsid w:val="37D921FF"/>
    <w:rsid w:val="37E34A05"/>
    <w:rsid w:val="37F95B6C"/>
    <w:rsid w:val="3804AF39"/>
    <w:rsid w:val="3819C371"/>
    <w:rsid w:val="382DF266"/>
    <w:rsid w:val="38347E46"/>
    <w:rsid w:val="38884F86"/>
    <w:rsid w:val="3895CC31"/>
    <w:rsid w:val="38CACFE7"/>
    <w:rsid w:val="38CC3156"/>
    <w:rsid w:val="38D510E1"/>
    <w:rsid w:val="38D55B0A"/>
    <w:rsid w:val="38DCA834"/>
    <w:rsid w:val="38E8D6CF"/>
    <w:rsid w:val="38ED46AA"/>
    <w:rsid w:val="38F67A46"/>
    <w:rsid w:val="38FB0D1B"/>
    <w:rsid w:val="38FB3AE0"/>
    <w:rsid w:val="3902702A"/>
    <w:rsid w:val="391C735C"/>
    <w:rsid w:val="392BF386"/>
    <w:rsid w:val="3949784D"/>
    <w:rsid w:val="396EDD26"/>
    <w:rsid w:val="397BD018"/>
    <w:rsid w:val="39872161"/>
    <w:rsid w:val="39A461DC"/>
    <w:rsid w:val="39ACE917"/>
    <w:rsid w:val="39C97C96"/>
    <w:rsid w:val="39CDC97D"/>
    <w:rsid w:val="3A1988B7"/>
    <w:rsid w:val="3A373D9C"/>
    <w:rsid w:val="3A4A2125"/>
    <w:rsid w:val="3A7C1B25"/>
    <w:rsid w:val="3A7D9B91"/>
    <w:rsid w:val="3AAF50FE"/>
    <w:rsid w:val="3AB82C4E"/>
    <w:rsid w:val="3AFF7BD5"/>
    <w:rsid w:val="3B00F38D"/>
    <w:rsid w:val="3B0CB2A8"/>
    <w:rsid w:val="3B0D11FC"/>
    <w:rsid w:val="3B12CCBF"/>
    <w:rsid w:val="3B31F364"/>
    <w:rsid w:val="3B34888C"/>
    <w:rsid w:val="3B49FBC9"/>
    <w:rsid w:val="3B8077B8"/>
    <w:rsid w:val="3B97B200"/>
    <w:rsid w:val="3BA17FC7"/>
    <w:rsid w:val="3BA77C70"/>
    <w:rsid w:val="3BB2B556"/>
    <w:rsid w:val="3BBC3ABD"/>
    <w:rsid w:val="3BD4377D"/>
    <w:rsid w:val="3BD67049"/>
    <w:rsid w:val="3BDAD4A8"/>
    <w:rsid w:val="3C221927"/>
    <w:rsid w:val="3C222BDB"/>
    <w:rsid w:val="3C240855"/>
    <w:rsid w:val="3C2C6FB3"/>
    <w:rsid w:val="3C48DD61"/>
    <w:rsid w:val="3C5D8969"/>
    <w:rsid w:val="3C71982E"/>
    <w:rsid w:val="3C861663"/>
    <w:rsid w:val="3CAADED5"/>
    <w:rsid w:val="3CDAFCDC"/>
    <w:rsid w:val="3CE2166F"/>
    <w:rsid w:val="3D2B03DD"/>
    <w:rsid w:val="3D5D3D1D"/>
    <w:rsid w:val="3D63AAD6"/>
    <w:rsid w:val="3D77E7E4"/>
    <w:rsid w:val="3DAE20AD"/>
    <w:rsid w:val="3DC102B2"/>
    <w:rsid w:val="3DC35B74"/>
    <w:rsid w:val="3DD67E0D"/>
    <w:rsid w:val="3DFF2B41"/>
    <w:rsid w:val="3E246434"/>
    <w:rsid w:val="3E4C7ECE"/>
    <w:rsid w:val="3E4E36BB"/>
    <w:rsid w:val="3E59932E"/>
    <w:rsid w:val="3E6CD6F7"/>
    <w:rsid w:val="3E8AB6BC"/>
    <w:rsid w:val="3ED5062A"/>
    <w:rsid w:val="3EE5EE40"/>
    <w:rsid w:val="3EF8AFCA"/>
    <w:rsid w:val="3F0EAB15"/>
    <w:rsid w:val="3F5D453D"/>
    <w:rsid w:val="3F894886"/>
    <w:rsid w:val="3F9CCEDF"/>
    <w:rsid w:val="3FC86014"/>
    <w:rsid w:val="3FCD0E7D"/>
    <w:rsid w:val="3FF38D75"/>
    <w:rsid w:val="405D3211"/>
    <w:rsid w:val="4068E894"/>
    <w:rsid w:val="40707C55"/>
    <w:rsid w:val="409B4629"/>
    <w:rsid w:val="40CC5A30"/>
    <w:rsid w:val="40CC5FB0"/>
    <w:rsid w:val="40FFAE41"/>
    <w:rsid w:val="411E4B6A"/>
    <w:rsid w:val="4137F5A2"/>
    <w:rsid w:val="414A370B"/>
    <w:rsid w:val="414AEB2D"/>
    <w:rsid w:val="417551EC"/>
    <w:rsid w:val="41952D7B"/>
    <w:rsid w:val="41B9F77F"/>
    <w:rsid w:val="41C11317"/>
    <w:rsid w:val="41C2AC7B"/>
    <w:rsid w:val="41EB5D70"/>
    <w:rsid w:val="41FB467A"/>
    <w:rsid w:val="4206E20B"/>
    <w:rsid w:val="4226B50E"/>
    <w:rsid w:val="42410BC9"/>
    <w:rsid w:val="42775CCA"/>
    <w:rsid w:val="42A7BA3E"/>
    <w:rsid w:val="42B706B5"/>
    <w:rsid w:val="42DB4745"/>
    <w:rsid w:val="42E98A08"/>
    <w:rsid w:val="42EE2081"/>
    <w:rsid w:val="42F2AAB7"/>
    <w:rsid w:val="42F62E87"/>
    <w:rsid w:val="42FC456D"/>
    <w:rsid w:val="42FC58F9"/>
    <w:rsid w:val="432325AD"/>
    <w:rsid w:val="433CDCBD"/>
    <w:rsid w:val="433DCC38"/>
    <w:rsid w:val="435FEFDC"/>
    <w:rsid w:val="43A60F08"/>
    <w:rsid w:val="43AA54C0"/>
    <w:rsid w:val="43B1BD74"/>
    <w:rsid w:val="43B3E0DC"/>
    <w:rsid w:val="43BC4902"/>
    <w:rsid w:val="43BFBE12"/>
    <w:rsid w:val="43E46210"/>
    <w:rsid w:val="43F85C67"/>
    <w:rsid w:val="441F3736"/>
    <w:rsid w:val="442B60DB"/>
    <w:rsid w:val="443AF2C4"/>
    <w:rsid w:val="443F3C6E"/>
    <w:rsid w:val="447E8C92"/>
    <w:rsid w:val="4487A33D"/>
    <w:rsid w:val="452A7558"/>
    <w:rsid w:val="4535B1B5"/>
    <w:rsid w:val="4535EFFE"/>
    <w:rsid w:val="45491BF0"/>
    <w:rsid w:val="456E8E00"/>
    <w:rsid w:val="4599AAC7"/>
    <w:rsid w:val="45A55E6D"/>
    <w:rsid w:val="45A5C883"/>
    <w:rsid w:val="45DD41F2"/>
    <w:rsid w:val="45E483D7"/>
    <w:rsid w:val="45EC56C9"/>
    <w:rsid w:val="45F9E407"/>
    <w:rsid w:val="45F9F085"/>
    <w:rsid w:val="45FB459E"/>
    <w:rsid w:val="45FB4781"/>
    <w:rsid w:val="461D19AD"/>
    <w:rsid w:val="467CE557"/>
    <w:rsid w:val="46812202"/>
    <w:rsid w:val="469D957D"/>
    <w:rsid w:val="46C1AF7C"/>
    <w:rsid w:val="46D14502"/>
    <w:rsid w:val="46D8F994"/>
    <w:rsid w:val="4712162F"/>
    <w:rsid w:val="471C9227"/>
    <w:rsid w:val="473FB8B7"/>
    <w:rsid w:val="474A1613"/>
    <w:rsid w:val="476803F8"/>
    <w:rsid w:val="479A7CD7"/>
    <w:rsid w:val="47A5FE17"/>
    <w:rsid w:val="47AF3B0E"/>
    <w:rsid w:val="47C10A03"/>
    <w:rsid w:val="47C25A01"/>
    <w:rsid w:val="47D0D182"/>
    <w:rsid w:val="47F55CBC"/>
    <w:rsid w:val="48132E53"/>
    <w:rsid w:val="482E5CFE"/>
    <w:rsid w:val="4847DA20"/>
    <w:rsid w:val="484DB00B"/>
    <w:rsid w:val="4855EDD9"/>
    <w:rsid w:val="487AA8EC"/>
    <w:rsid w:val="48984090"/>
    <w:rsid w:val="4898F191"/>
    <w:rsid w:val="489C2B80"/>
    <w:rsid w:val="48A54D16"/>
    <w:rsid w:val="48B5BDD0"/>
    <w:rsid w:val="48CF1E98"/>
    <w:rsid w:val="48D53CD2"/>
    <w:rsid w:val="48D5D63B"/>
    <w:rsid w:val="490EA809"/>
    <w:rsid w:val="490FE45A"/>
    <w:rsid w:val="49280F0B"/>
    <w:rsid w:val="49464D35"/>
    <w:rsid w:val="4978AA8B"/>
    <w:rsid w:val="497FF92F"/>
    <w:rsid w:val="49A9077C"/>
    <w:rsid w:val="49B3E2A2"/>
    <w:rsid w:val="49B83C61"/>
    <w:rsid w:val="49BA1262"/>
    <w:rsid w:val="49BE6122"/>
    <w:rsid w:val="4A1389CC"/>
    <w:rsid w:val="4A14405A"/>
    <w:rsid w:val="4A2F72CA"/>
    <w:rsid w:val="4A4D1984"/>
    <w:rsid w:val="4A6C69B3"/>
    <w:rsid w:val="4AABEBAD"/>
    <w:rsid w:val="4AB58A3F"/>
    <w:rsid w:val="4ACDFC4B"/>
    <w:rsid w:val="4AD3ED9B"/>
    <w:rsid w:val="4AD92677"/>
    <w:rsid w:val="4AE6F870"/>
    <w:rsid w:val="4AF5642C"/>
    <w:rsid w:val="4B1E537A"/>
    <w:rsid w:val="4B22D069"/>
    <w:rsid w:val="4B2A11EE"/>
    <w:rsid w:val="4B396835"/>
    <w:rsid w:val="4B5B665B"/>
    <w:rsid w:val="4B6B4E97"/>
    <w:rsid w:val="4B90C46A"/>
    <w:rsid w:val="4BB2038A"/>
    <w:rsid w:val="4C37810A"/>
    <w:rsid w:val="4C3B0673"/>
    <w:rsid w:val="4C665B4C"/>
    <w:rsid w:val="4C6D6642"/>
    <w:rsid w:val="4C6F960D"/>
    <w:rsid w:val="4C7D2386"/>
    <w:rsid w:val="4C8CDEAE"/>
    <w:rsid w:val="4CC54824"/>
    <w:rsid w:val="4CD23785"/>
    <w:rsid w:val="4CE40D08"/>
    <w:rsid w:val="4D7FF1E3"/>
    <w:rsid w:val="4D98187B"/>
    <w:rsid w:val="4D9A92D7"/>
    <w:rsid w:val="4DAC3713"/>
    <w:rsid w:val="4DC54128"/>
    <w:rsid w:val="4DE2F353"/>
    <w:rsid w:val="4DF3F100"/>
    <w:rsid w:val="4E08C920"/>
    <w:rsid w:val="4E0AB6A6"/>
    <w:rsid w:val="4E0EE6E0"/>
    <w:rsid w:val="4E35623F"/>
    <w:rsid w:val="4E4EECEE"/>
    <w:rsid w:val="4E4F1E27"/>
    <w:rsid w:val="4E511EE3"/>
    <w:rsid w:val="4E54A113"/>
    <w:rsid w:val="4E78868E"/>
    <w:rsid w:val="4E99BCC7"/>
    <w:rsid w:val="4EB68080"/>
    <w:rsid w:val="4ED171DE"/>
    <w:rsid w:val="4ED56D6B"/>
    <w:rsid w:val="4EEA7E28"/>
    <w:rsid w:val="4F0D5197"/>
    <w:rsid w:val="4F197F09"/>
    <w:rsid w:val="4F2663E1"/>
    <w:rsid w:val="4F4F35F8"/>
    <w:rsid w:val="4F55054B"/>
    <w:rsid w:val="4F62ED22"/>
    <w:rsid w:val="4F8596CF"/>
    <w:rsid w:val="4F9AD4E0"/>
    <w:rsid w:val="500E8DB5"/>
    <w:rsid w:val="50149D37"/>
    <w:rsid w:val="50201381"/>
    <w:rsid w:val="50249873"/>
    <w:rsid w:val="502FC3E4"/>
    <w:rsid w:val="505E8D09"/>
    <w:rsid w:val="50675637"/>
    <w:rsid w:val="50AB7ACC"/>
    <w:rsid w:val="50C58EFE"/>
    <w:rsid w:val="50CC0DE1"/>
    <w:rsid w:val="50CD7A57"/>
    <w:rsid w:val="50D06CD5"/>
    <w:rsid w:val="50FAA683"/>
    <w:rsid w:val="510962B7"/>
    <w:rsid w:val="51646E48"/>
    <w:rsid w:val="51AAF041"/>
    <w:rsid w:val="51AAFCB3"/>
    <w:rsid w:val="51AF66CE"/>
    <w:rsid w:val="51B9C955"/>
    <w:rsid w:val="51E8630A"/>
    <w:rsid w:val="5216DD80"/>
    <w:rsid w:val="52352448"/>
    <w:rsid w:val="523BC86E"/>
    <w:rsid w:val="5284B800"/>
    <w:rsid w:val="52921316"/>
    <w:rsid w:val="529D0BED"/>
    <w:rsid w:val="52D67049"/>
    <w:rsid w:val="52E0F547"/>
    <w:rsid w:val="52E295DC"/>
    <w:rsid w:val="52E34B64"/>
    <w:rsid w:val="52F1BAD4"/>
    <w:rsid w:val="5300E1A7"/>
    <w:rsid w:val="532797B8"/>
    <w:rsid w:val="536F786D"/>
    <w:rsid w:val="5385B665"/>
    <w:rsid w:val="5396DA10"/>
    <w:rsid w:val="5398BCE1"/>
    <w:rsid w:val="53A2E083"/>
    <w:rsid w:val="53AB55BC"/>
    <w:rsid w:val="53D6C4EA"/>
    <w:rsid w:val="53E0CDD2"/>
    <w:rsid w:val="54885544"/>
    <w:rsid w:val="5493500E"/>
    <w:rsid w:val="54ACAB76"/>
    <w:rsid w:val="54B332B7"/>
    <w:rsid w:val="54B9132E"/>
    <w:rsid w:val="54C29EAE"/>
    <w:rsid w:val="54E8F4DB"/>
    <w:rsid w:val="54EB26B5"/>
    <w:rsid w:val="550BD2C8"/>
    <w:rsid w:val="55106DF6"/>
    <w:rsid w:val="5510AFED"/>
    <w:rsid w:val="552E74E5"/>
    <w:rsid w:val="55481217"/>
    <w:rsid w:val="5548E3D6"/>
    <w:rsid w:val="555895D7"/>
    <w:rsid w:val="5566893A"/>
    <w:rsid w:val="5599AFD2"/>
    <w:rsid w:val="55C080D6"/>
    <w:rsid w:val="55EB3D89"/>
    <w:rsid w:val="5605514D"/>
    <w:rsid w:val="5622C760"/>
    <w:rsid w:val="5631A6FF"/>
    <w:rsid w:val="563CB49C"/>
    <w:rsid w:val="56585C82"/>
    <w:rsid w:val="568E4D76"/>
    <w:rsid w:val="568E886B"/>
    <w:rsid w:val="56AACC3F"/>
    <w:rsid w:val="56AE9401"/>
    <w:rsid w:val="56CBAF30"/>
    <w:rsid w:val="56D0604D"/>
    <w:rsid w:val="56DB26B4"/>
    <w:rsid w:val="56DEE566"/>
    <w:rsid w:val="56E8D19A"/>
    <w:rsid w:val="56F51BC8"/>
    <w:rsid w:val="5700384C"/>
    <w:rsid w:val="5703B0A3"/>
    <w:rsid w:val="5703EA80"/>
    <w:rsid w:val="571875C5"/>
    <w:rsid w:val="571EECE8"/>
    <w:rsid w:val="571F8D45"/>
    <w:rsid w:val="571FD912"/>
    <w:rsid w:val="5721F999"/>
    <w:rsid w:val="572E82CA"/>
    <w:rsid w:val="5731EE97"/>
    <w:rsid w:val="57332386"/>
    <w:rsid w:val="5758D97C"/>
    <w:rsid w:val="576424C0"/>
    <w:rsid w:val="578DBB23"/>
    <w:rsid w:val="5793FAF9"/>
    <w:rsid w:val="57A54EDE"/>
    <w:rsid w:val="57ABAE02"/>
    <w:rsid w:val="57B37F15"/>
    <w:rsid w:val="57D8AA95"/>
    <w:rsid w:val="57E749C5"/>
    <w:rsid w:val="5806627C"/>
    <w:rsid w:val="582D2FC6"/>
    <w:rsid w:val="5830D02E"/>
    <w:rsid w:val="587BE8E2"/>
    <w:rsid w:val="58AFE8BF"/>
    <w:rsid w:val="58BC6CA5"/>
    <w:rsid w:val="58C22A89"/>
    <w:rsid w:val="58D1EE1E"/>
    <w:rsid w:val="58F2B2D6"/>
    <w:rsid w:val="59246CA9"/>
    <w:rsid w:val="5960057E"/>
    <w:rsid w:val="596EFB4D"/>
    <w:rsid w:val="59798FE0"/>
    <w:rsid w:val="597BC400"/>
    <w:rsid w:val="59A95444"/>
    <w:rsid w:val="59AE81FE"/>
    <w:rsid w:val="59CB1A67"/>
    <w:rsid w:val="59F571B8"/>
    <w:rsid w:val="59FB0EE0"/>
    <w:rsid w:val="5A148D54"/>
    <w:rsid w:val="5A22647C"/>
    <w:rsid w:val="5A46F320"/>
    <w:rsid w:val="5A523604"/>
    <w:rsid w:val="5A5AD2AA"/>
    <w:rsid w:val="5A5CA764"/>
    <w:rsid w:val="5A6375CA"/>
    <w:rsid w:val="5A912E31"/>
    <w:rsid w:val="5A9FEE43"/>
    <w:rsid w:val="5ADD2D27"/>
    <w:rsid w:val="5AE8EBDE"/>
    <w:rsid w:val="5AEFBAED"/>
    <w:rsid w:val="5B11D886"/>
    <w:rsid w:val="5B12B6B5"/>
    <w:rsid w:val="5B1A8F22"/>
    <w:rsid w:val="5B5ABABF"/>
    <w:rsid w:val="5B6F54CA"/>
    <w:rsid w:val="5B8042EC"/>
    <w:rsid w:val="5BA02DFC"/>
    <w:rsid w:val="5BCB3631"/>
    <w:rsid w:val="5BDC51EE"/>
    <w:rsid w:val="5BF2FC35"/>
    <w:rsid w:val="5BF9B220"/>
    <w:rsid w:val="5BFF7BCD"/>
    <w:rsid w:val="5C0E4405"/>
    <w:rsid w:val="5C2DA5DA"/>
    <w:rsid w:val="5CBD40E3"/>
    <w:rsid w:val="5CBD440E"/>
    <w:rsid w:val="5CC59045"/>
    <w:rsid w:val="5CDBABB3"/>
    <w:rsid w:val="5CF12782"/>
    <w:rsid w:val="5D09DFFC"/>
    <w:rsid w:val="5D31AE09"/>
    <w:rsid w:val="5D3E73D7"/>
    <w:rsid w:val="5D3F9DA3"/>
    <w:rsid w:val="5D40AFF1"/>
    <w:rsid w:val="5DA156BB"/>
    <w:rsid w:val="5DA7AEA5"/>
    <w:rsid w:val="5DA9C0A2"/>
    <w:rsid w:val="5DBA0FE2"/>
    <w:rsid w:val="5DC31932"/>
    <w:rsid w:val="5DC8284C"/>
    <w:rsid w:val="5E44D3E0"/>
    <w:rsid w:val="5E57C864"/>
    <w:rsid w:val="5E61FE4F"/>
    <w:rsid w:val="5E64C182"/>
    <w:rsid w:val="5E676E32"/>
    <w:rsid w:val="5E6EF597"/>
    <w:rsid w:val="5E7B8F04"/>
    <w:rsid w:val="5EA2298A"/>
    <w:rsid w:val="5EC8B33E"/>
    <w:rsid w:val="5F078593"/>
    <w:rsid w:val="5F0B9F8C"/>
    <w:rsid w:val="5F538341"/>
    <w:rsid w:val="5F62BD7F"/>
    <w:rsid w:val="5F72BDF4"/>
    <w:rsid w:val="5F9FD76B"/>
    <w:rsid w:val="5FDD5BD4"/>
    <w:rsid w:val="60141491"/>
    <w:rsid w:val="601F43AF"/>
    <w:rsid w:val="603D718C"/>
    <w:rsid w:val="6046C8EB"/>
    <w:rsid w:val="60723A94"/>
    <w:rsid w:val="60746295"/>
    <w:rsid w:val="6084BB7F"/>
    <w:rsid w:val="6094EE54"/>
    <w:rsid w:val="609C9421"/>
    <w:rsid w:val="60A19D0D"/>
    <w:rsid w:val="60AD9B01"/>
    <w:rsid w:val="60AE696F"/>
    <w:rsid w:val="61376A29"/>
    <w:rsid w:val="613819E9"/>
    <w:rsid w:val="61447716"/>
    <w:rsid w:val="615C9E74"/>
    <w:rsid w:val="615CDCE7"/>
    <w:rsid w:val="61854386"/>
    <w:rsid w:val="61C8FC48"/>
    <w:rsid w:val="62026134"/>
    <w:rsid w:val="621FA295"/>
    <w:rsid w:val="6228F9F9"/>
    <w:rsid w:val="62391456"/>
    <w:rsid w:val="623DDF3F"/>
    <w:rsid w:val="627E9408"/>
    <w:rsid w:val="62A04CE8"/>
    <w:rsid w:val="62C7127C"/>
    <w:rsid w:val="62D420C2"/>
    <w:rsid w:val="62E6667C"/>
    <w:rsid w:val="62EE9B43"/>
    <w:rsid w:val="62F690C7"/>
    <w:rsid w:val="6315E881"/>
    <w:rsid w:val="636DA7F2"/>
    <w:rsid w:val="63BB2B30"/>
    <w:rsid w:val="63C8D61F"/>
    <w:rsid w:val="63CC1080"/>
    <w:rsid w:val="63F699AB"/>
    <w:rsid w:val="642B419B"/>
    <w:rsid w:val="64753203"/>
    <w:rsid w:val="647600B2"/>
    <w:rsid w:val="6478906D"/>
    <w:rsid w:val="64ADF80F"/>
    <w:rsid w:val="65077B75"/>
    <w:rsid w:val="651E818F"/>
    <w:rsid w:val="653509E8"/>
    <w:rsid w:val="6544603B"/>
    <w:rsid w:val="6599E94D"/>
    <w:rsid w:val="65CC3649"/>
    <w:rsid w:val="6625E855"/>
    <w:rsid w:val="6641ACD1"/>
    <w:rsid w:val="66429634"/>
    <w:rsid w:val="66622AD0"/>
    <w:rsid w:val="66763E95"/>
    <w:rsid w:val="667B1DEC"/>
    <w:rsid w:val="66959FD6"/>
    <w:rsid w:val="669C5D31"/>
    <w:rsid w:val="66AF142D"/>
    <w:rsid w:val="66C18E06"/>
    <w:rsid w:val="66D94E52"/>
    <w:rsid w:val="67096DFB"/>
    <w:rsid w:val="672777D9"/>
    <w:rsid w:val="6746D6FD"/>
    <w:rsid w:val="67673BF2"/>
    <w:rsid w:val="67B06D9D"/>
    <w:rsid w:val="67B408C8"/>
    <w:rsid w:val="67BA0895"/>
    <w:rsid w:val="67BEA030"/>
    <w:rsid w:val="67CA6087"/>
    <w:rsid w:val="67D01FFD"/>
    <w:rsid w:val="67DF385C"/>
    <w:rsid w:val="67E08D1B"/>
    <w:rsid w:val="68029926"/>
    <w:rsid w:val="682A895E"/>
    <w:rsid w:val="684B214A"/>
    <w:rsid w:val="686CDC22"/>
    <w:rsid w:val="686D23B0"/>
    <w:rsid w:val="687BDC8B"/>
    <w:rsid w:val="688F61D7"/>
    <w:rsid w:val="68B2093B"/>
    <w:rsid w:val="68CE7FD1"/>
    <w:rsid w:val="68CF06DA"/>
    <w:rsid w:val="6906CEEA"/>
    <w:rsid w:val="69181FB0"/>
    <w:rsid w:val="691A8176"/>
    <w:rsid w:val="693BD85D"/>
    <w:rsid w:val="69424798"/>
    <w:rsid w:val="6972B0FB"/>
    <w:rsid w:val="69777FFE"/>
    <w:rsid w:val="697B0353"/>
    <w:rsid w:val="69AD2E04"/>
    <w:rsid w:val="69BC4C97"/>
    <w:rsid w:val="69BDBF90"/>
    <w:rsid w:val="69C24141"/>
    <w:rsid w:val="69E4A977"/>
    <w:rsid w:val="6A49ADCE"/>
    <w:rsid w:val="6A5FE736"/>
    <w:rsid w:val="6A6E7E10"/>
    <w:rsid w:val="6A8FCFE6"/>
    <w:rsid w:val="6AA9DFFF"/>
    <w:rsid w:val="6AACE4C4"/>
    <w:rsid w:val="6AB481FF"/>
    <w:rsid w:val="6AB98FB8"/>
    <w:rsid w:val="6AD54DA3"/>
    <w:rsid w:val="6ADA80E8"/>
    <w:rsid w:val="6AEC723B"/>
    <w:rsid w:val="6AFFF58B"/>
    <w:rsid w:val="6B00F4E9"/>
    <w:rsid w:val="6B01BA5E"/>
    <w:rsid w:val="6B4B0BA5"/>
    <w:rsid w:val="6B8DCB02"/>
    <w:rsid w:val="6B9D8B2A"/>
    <w:rsid w:val="6B9EC5D9"/>
    <w:rsid w:val="6BA74360"/>
    <w:rsid w:val="6BAFB695"/>
    <w:rsid w:val="6BCA1E49"/>
    <w:rsid w:val="6C1292AD"/>
    <w:rsid w:val="6C5C359A"/>
    <w:rsid w:val="6C647B8A"/>
    <w:rsid w:val="6C9F35FC"/>
    <w:rsid w:val="6CCE8375"/>
    <w:rsid w:val="6D32A2AB"/>
    <w:rsid w:val="6D942F73"/>
    <w:rsid w:val="6D984DD8"/>
    <w:rsid w:val="6D9ED5DA"/>
    <w:rsid w:val="6DAFF42E"/>
    <w:rsid w:val="6DCFECDD"/>
    <w:rsid w:val="6DD5380B"/>
    <w:rsid w:val="6DD92D83"/>
    <w:rsid w:val="6DD98356"/>
    <w:rsid w:val="6E0A76E2"/>
    <w:rsid w:val="6E1E0E28"/>
    <w:rsid w:val="6E20B0EB"/>
    <w:rsid w:val="6E362AD5"/>
    <w:rsid w:val="6E3A93A6"/>
    <w:rsid w:val="6E610A99"/>
    <w:rsid w:val="6E6EB928"/>
    <w:rsid w:val="6E8407C8"/>
    <w:rsid w:val="6EBAF94A"/>
    <w:rsid w:val="6EC3423C"/>
    <w:rsid w:val="6ECAEDBE"/>
    <w:rsid w:val="6F46AEF5"/>
    <w:rsid w:val="6F4EC841"/>
    <w:rsid w:val="6F6677E0"/>
    <w:rsid w:val="6F9783D0"/>
    <w:rsid w:val="6F9C38FB"/>
    <w:rsid w:val="6FE3BE8E"/>
    <w:rsid w:val="7002BC45"/>
    <w:rsid w:val="70189EFE"/>
    <w:rsid w:val="70671286"/>
    <w:rsid w:val="70716E9B"/>
    <w:rsid w:val="708948FD"/>
    <w:rsid w:val="708ACC3D"/>
    <w:rsid w:val="70AFCD78"/>
    <w:rsid w:val="70EAAC4B"/>
    <w:rsid w:val="7120E677"/>
    <w:rsid w:val="712A347E"/>
    <w:rsid w:val="715214EE"/>
    <w:rsid w:val="71537530"/>
    <w:rsid w:val="7167E49E"/>
    <w:rsid w:val="716B2321"/>
    <w:rsid w:val="7189965F"/>
    <w:rsid w:val="718B2A1D"/>
    <w:rsid w:val="71908DC9"/>
    <w:rsid w:val="71971883"/>
    <w:rsid w:val="71A16FA2"/>
    <w:rsid w:val="71C3C0F3"/>
    <w:rsid w:val="72047A69"/>
    <w:rsid w:val="7217CC96"/>
    <w:rsid w:val="72300F42"/>
    <w:rsid w:val="724D8AFF"/>
    <w:rsid w:val="72779F62"/>
    <w:rsid w:val="727A6AE0"/>
    <w:rsid w:val="72896829"/>
    <w:rsid w:val="728D4A44"/>
    <w:rsid w:val="729C5B4E"/>
    <w:rsid w:val="729D22C8"/>
    <w:rsid w:val="72A098E8"/>
    <w:rsid w:val="72C68532"/>
    <w:rsid w:val="72F0FD60"/>
    <w:rsid w:val="72F1AE1C"/>
    <w:rsid w:val="72F4212F"/>
    <w:rsid w:val="72F8B223"/>
    <w:rsid w:val="7305597D"/>
    <w:rsid w:val="73550053"/>
    <w:rsid w:val="736119A6"/>
    <w:rsid w:val="737CF975"/>
    <w:rsid w:val="73BF24D6"/>
    <w:rsid w:val="73ED86B2"/>
    <w:rsid w:val="73FB1B3B"/>
    <w:rsid w:val="73FB9226"/>
    <w:rsid w:val="745EAC9F"/>
    <w:rsid w:val="7479D0F1"/>
    <w:rsid w:val="747EFCC4"/>
    <w:rsid w:val="74913B64"/>
    <w:rsid w:val="7494FE25"/>
    <w:rsid w:val="749BE27B"/>
    <w:rsid w:val="74ECFCFD"/>
    <w:rsid w:val="7508C698"/>
    <w:rsid w:val="75276B09"/>
    <w:rsid w:val="752B4066"/>
    <w:rsid w:val="7542DB6A"/>
    <w:rsid w:val="7575FF91"/>
    <w:rsid w:val="75E30A65"/>
    <w:rsid w:val="75F7FE3B"/>
    <w:rsid w:val="76097854"/>
    <w:rsid w:val="7615FA15"/>
    <w:rsid w:val="762C2166"/>
    <w:rsid w:val="7642FB9A"/>
    <w:rsid w:val="7652D27F"/>
    <w:rsid w:val="7658466B"/>
    <w:rsid w:val="765F1CDE"/>
    <w:rsid w:val="766B3838"/>
    <w:rsid w:val="767D6A20"/>
    <w:rsid w:val="7691D056"/>
    <w:rsid w:val="7694F2D0"/>
    <w:rsid w:val="76AFF94F"/>
    <w:rsid w:val="76C0748D"/>
    <w:rsid w:val="76C41EEC"/>
    <w:rsid w:val="76DD3017"/>
    <w:rsid w:val="76E93456"/>
    <w:rsid w:val="7725C887"/>
    <w:rsid w:val="7738EB1D"/>
    <w:rsid w:val="7793654D"/>
    <w:rsid w:val="7796BA5B"/>
    <w:rsid w:val="77AB5B7E"/>
    <w:rsid w:val="77C683C3"/>
    <w:rsid w:val="77D98CAA"/>
    <w:rsid w:val="77E65508"/>
    <w:rsid w:val="77EF33EC"/>
    <w:rsid w:val="77FCB65C"/>
    <w:rsid w:val="785101BE"/>
    <w:rsid w:val="78674CF8"/>
    <w:rsid w:val="786CC929"/>
    <w:rsid w:val="788D542E"/>
    <w:rsid w:val="789200D6"/>
    <w:rsid w:val="78E6D06D"/>
    <w:rsid w:val="7910B19E"/>
    <w:rsid w:val="79174DC1"/>
    <w:rsid w:val="792F7223"/>
    <w:rsid w:val="79397C0F"/>
    <w:rsid w:val="793B0495"/>
    <w:rsid w:val="793F85C1"/>
    <w:rsid w:val="79653B1B"/>
    <w:rsid w:val="797C17E4"/>
    <w:rsid w:val="797EBF96"/>
    <w:rsid w:val="79D22A72"/>
    <w:rsid w:val="79D48B73"/>
    <w:rsid w:val="79F794B0"/>
    <w:rsid w:val="79FFAF7C"/>
    <w:rsid w:val="7A026CC4"/>
    <w:rsid w:val="7A0E63B3"/>
    <w:rsid w:val="7A100115"/>
    <w:rsid w:val="7A1352F1"/>
    <w:rsid w:val="7A157690"/>
    <w:rsid w:val="7A170BD4"/>
    <w:rsid w:val="7A2B1EEE"/>
    <w:rsid w:val="7A2B62F9"/>
    <w:rsid w:val="7A5A0552"/>
    <w:rsid w:val="7A8797A5"/>
    <w:rsid w:val="7A8D3735"/>
    <w:rsid w:val="7AAF8829"/>
    <w:rsid w:val="7ABA8FAB"/>
    <w:rsid w:val="7AD9FF0A"/>
    <w:rsid w:val="7AFE0332"/>
    <w:rsid w:val="7B2971FB"/>
    <w:rsid w:val="7B39895D"/>
    <w:rsid w:val="7B551CAB"/>
    <w:rsid w:val="7B80E134"/>
    <w:rsid w:val="7BD7F08A"/>
    <w:rsid w:val="7BDB55EA"/>
    <w:rsid w:val="7BEFAC62"/>
    <w:rsid w:val="7BF745F6"/>
    <w:rsid w:val="7C169FA1"/>
    <w:rsid w:val="7C2D382E"/>
    <w:rsid w:val="7C2E68F9"/>
    <w:rsid w:val="7C44ACBD"/>
    <w:rsid w:val="7C4FC474"/>
    <w:rsid w:val="7C58B53D"/>
    <w:rsid w:val="7C782061"/>
    <w:rsid w:val="7C90ECDC"/>
    <w:rsid w:val="7CA7BA5F"/>
    <w:rsid w:val="7CF874B8"/>
    <w:rsid w:val="7D00FCD1"/>
    <w:rsid w:val="7D3970CF"/>
    <w:rsid w:val="7D8E8545"/>
    <w:rsid w:val="7DCD13BD"/>
    <w:rsid w:val="7DDA966E"/>
    <w:rsid w:val="7DF1E85A"/>
    <w:rsid w:val="7DF894F8"/>
    <w:rsid w:val="7E18CBD1"/>
    <w:rsid w:val="7E459888"/>
    <w:rsid w:val="7E5A5585"/>
    <w:rsid w:val="7E72D7CD"/>
    <w:rsid w:val="7E7986E1"/>
    <w:rsid w:val="7E7E587C"/>
    <w:rsid w:val="7EB17027"/>
    <w:rsid w:val="7EDAA3A8"/>
    <w:rsid w:val="7EF49349"/>
    <w:rsid w:val="7F0DD593"/>
    <w:rsid w:val="7F11591C"/>
    <w:rsid w:val="7F24888E"/>
    <w:rsid w:val="7F2FADC6"/>
    <w:rsid w:val="7F7EC95B"/>
    <w:rsid w:val="7F839B27"/>
    <w:rsid w:val="7F8BBEC3"/>
    <w:rsid w:val="7F9CD717"/>
    <w:rsid w:val="7FA2A8A4"/>
    <w:rsid w:val="7FA5C7D0"/>
    <w:rsid w:val="7FA75BB3"/>
    <w:rsid w:val="7FB2BBA5"/>
    <w:rsid w:val="7FED462D"/>
    <w:rsid w:val="7FF76C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90B2B"/>
  <w15:chartTrackingRefBased/>
  <w15:docId w15:val="{52F9BD81-BF71-44E1-9C64-605F1B6D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B59"/>
    <w:pPr>
      <w:spacing w:line="259" w:lineRule="auto"/>
    </w:pPr>
    <w:rPr>
      <w:kern w:val="0"/>
      <w:sz w:val="22"/>
      <w:szCs w:val="22"/>
      <w14:ligatures w14:val="none"/>
    </w:rPr>
  </w:style>
  <w:style w:type="paragraph" w:styleId="Heading1">
    <w:name w:val="heading 1"/>
    <w:basedOn w:val="Normal"/>
    <w:next w:val="Normal"/>
    <w:link w:val="Heading1Char"/>
    <w:uiPriority w:val="9"/>
    <w:qFormat/>
    <w:rsid w:val="00F50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699"/>
    <w:rPr>
      <w:rFonts w:eastAsiaTheme="majorEastAsia" w:cstheme="majorBidi"/>
      <w:color w:val="272727" w:themeColor="text1" w:themeTint="D8"/>
    </w:rPr>
  </w:style>
  <w:style w:type="paragraph" w:styleId="Title">
    <w:name w:val="Title"/>
    <w:basedOn w:val="Normal"/>
    <w:next w:val="Normal"/>
    <w:link w:val="TitleChar"/>
    <w:uiPriority w:val="10"/>
    <w:qFormat/>
    <w:rsid w:val="00F50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699"/>
    <w:pPr>
      <w:spacing w:before="160"/>
      <w:jc w:val="center"/>
    </w:pPr>
    <w:rPr>
      <w:i/>
      <w:iCs/>
      <w:color w:val="404040" w:themeColor="text1" w:themeTint="BF"/>
    </w:rPr>
  </w:style>
  <w:style w:type="character" w:customStyle="1" w:styleId="QuoteChar">
    <w:name w:val="Quote Char"/>
    <w:basedOn w:val="DefaultParagraphFont"/>
    <w:link w:val="Quote"/>
    <w:uiPriority w:val="29"/>
    <w:rsid w:val="00F50699"/>
    <w:rPr>
      <w:i/>
      <w:iCs/>
      <w:color w:val="404040" w:themeColor="text1" w:themeTint="BF"/>
    </w:rPr>
  </w:style>
  <w:style w:type="paragraph" w:styleId="ListParagraph">
    <w:name w:val="List Paragraph"/>
    <w:basedOn w:val="Normal"/>
    <w:uiPriority w:val="34"/>
    <w:qFormat/>
    <w:rsid w:val="00F50699"/>
    <w:pPr>
      <w:ind w:left="720"/>
      <w:contextualSpacing/>
    </w:pPr>
  </w:style>
  <w:style w:type="character" w:styleId="IntenseEmphasis">
    <w:name w:val="Intense Emphasis"/>
    <w:basedOn w:val="DefaultParagraphFont"/>
    <w:uiPriority w:val="21"/>
    <w:qFormat/>
    <w:rsid w:val="00F50699"/>
    <w:rPr>
      <w:i/>
      <w:iCs/>
      <w:color w:val="0F4761" w:themeColor="accent1" w:themeShade="BF"/>
    </w:rPr>
  </w:style>
  <w:style w:type="paragraph" w:styleId="IntenseQuote">
    <w:name w:val="Intense Quote"/>
    <w:basedOn w:val="Normal"/>
    <w:next w:val="Normal"/>
    <w:link w:val="IntenseQuoteChar"/>
    <w:uiPriority w:val="30"/>
    <w:qFormat/>
    <w:rsid w:val="00F50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699"/>
    <w:rPr>
      <w:i/>
      <w:iCs/>
      <w:color w:val="0F4761" w:themeColor="accent1" w:themeShade="BF"/>
    </w:rPr>
  </w:style>
  <w:style w:type="character" w:styleId="IntenseReference">
    <w:name w:val="Intense Reference"/>
    <w:basedOn w:val="DefaultParagraphFont"/>
    <w:uiPriority w:val="32"/>
    <w:qFormat/>
    <w:rsid w:val="00F50699"/>
    <w:rPr>
      <w:b/>
      <w:bCs/>
      <w:smallCaps/>
      <w:color w:val="0F4761" w:themeColor="accent1" w:themeShade="BF"/>
      <w:spacing w:val="5"/>
    </w:rPr>
  </w:style>
  <w:style w:type="paragraph" w:styleId="Footer">
    <w:name w:val="footer"/>
    <w:basedOn w:val="Normal"/>
    <w:link w:val="FooterChar"/>
    <w:uiPriority w:val="99"/>
    <w:unhideWhenUsed/>
    <w:rsid w:val="003E2B5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E2B59"/>
    <w:rPr>
      <w:kern w:val="0"/>
      <w:sz w:val="22"/>
      <w:szCs w:val="22"/>
      <w14:ligatures w14:val="none"/>
    </w:rPr>
  </w:style>
  <w:style w:type="paragraph" w:styleId="Header">
    <w:name w:val="header"/>
    <w:basedOn w:val="Normal"/>
    <w:link w:val="HeaderChar"/>
    <w:uiPriority w:val="99"/>
    <w:unhideWhenUsed/>
    <w:rsid w:val="001B4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1B46CC"/>
    <w:rPr>
      <w:kern w:val="0"/>
      <w:sz w:val="22"/>
      <w:szCs w:val="22"/>
      <w14:ligatures w14:val="none"/>
    </w:rPr>
  </w:style>
  <w:style w:type="character" w:styleId="Hyperlink">
    <w:name w:val="Hyperlink"/>
    <w:basedOn w:val="DefaultParagraphFont"/>
    <w:uiPriority w:val="99"/>
    <w:unhideWhenUsed/>
    <w:rsid w:val="00E40E38"/>
    <w:rPr>
      <w:color w:val="467886" w:themeColor="hyperlink"/>
      <w:u w:val="single"/>
    </w:rPr>
  </w:style>
  <w:style w:type="character" w:styleId="UnresolvedMention">
    <w:name w:val="Unresolved Mention"/>
    <w:basedOn w:val="DefaultParagraphFont"/>
    <w:uiPriority w:val="99"/>
    <w:semiHidden/>
    <w:unhideWhenUsed/>
    <w:rsid w:val="00E40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b-prod.inovacijuagentura.lt/wp-content/uploads/importedfiles/analitika/tyrimai/moteru-verslumo-tyrimas_20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d7caaaa-5b58-4151-a93c-a7beabc3b2f0}"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26468</Words>
  <Characters>15088</Characters>
  <Application>Microsoft Office Word</Application>
  <DocSecurity>0</DocSecurity>
  <Lines>125</Lines>
  <Paragraphs>82</Paragraphs>
  <ScaleCrop>false</ScaleCrop>
  <Company/>
  <LinksUpToDate>false</LinksUpToDate>
  <CharactersWithSpaces>41474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Vitartaitė</dc:creator>
  <cp:keywords/>
  <dc:description/>
  <cp:lastModifiedBy>Ramunė Vitartaitė</cp:lastModifiedBy>
  <cp:revision>10</cp:revision>
  <dcterms:created xsi:type="dcterms:W3CDTF">2026-06-18T14:59:00Z</dcterms:created>
  <dcterms:modified xsi:type="dcterms:W3CDTF">2026-06-30T07:12:00Z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1c092c77,596e1b34,14203da</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Viešam naudojimui</vt:lpwstr>
  </property>
</Properties>
</file>